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AD0A49" w14:textId="77777777" w:rsidR="00941D30" w:rsidRPr="00FC2D50" w:rsidRDefault="004E61B7" w:rsidP="00FC2D50">
      <w:pPr>
        <w:tabs>
          <w:tab w:val="left" w:pos="2919"/>
        </w:tabs>
        <w:rPr>
          <w:rFonts w:asciiTheme="minorBidi" w:hAnsiTheme="minorBidi" w:cstheme="minorBidi"/>
          <w:sz w:val="22"/>
          <w:szCs w:val="22"/>
          <w:rtl/>
        </w:rPr>
      </w:pPr>
      <w:r w:rsidRPr="00FC2D50">
        <w:rPr>
          <w:rFonts w:asciiTheme="minorBidi" w:hAnsiTheme="minorBidi" w:cstheme="minorBidi"/>
          <w:sz w:val="22"/>
          <w:szCs w:val="22"/>
          <w:rtl/>
        </w:rPr>
        <w:tab/>
      </w:r>
    </w:p>
    <w:p w14:paraId="0DEA14EC" w14:textId="28D0D7D8" w:rsidR="001F2C96" w:rsidRDefault="00941D30" w:rsidP="001F2C96">
      <w:pPr>
        <w:rPr>
          <w:rFonts w:asciiTheme="minorBidi" w:hAnsiTheme="minorBidi" w:cstheme="minorBidi"/>
          <w:b/>
          <w:bCs/>
          <w:sz w:val="22"/>
          <w:szCs w:val="22"/>
          <w:rtl/>
        </w:rPr>
      </w:pPr>
      <w:r w:rsidRPr="00FC2D50">
        <w:rPr>
          <w:rFonts w:asciiTheme="minorBidi" w:hAnsiTheme="minorBidi" w:cstheme="minorBidi"/>
          <w:b/>
          <w:bCs/>
          <w:sz w:val="22"/>
          <w:szCs w:val="22"/>
          <w:rtl/>
        </w:rPr>
        <w:tab/>
      </w:r>
      <w:r w:rsidRPr="00FC2D50">
        <w:rPr>
          <w:rFonts w:asciiTheme="minorBidi" w:hAnsiTheme="minorBidi" w:cstheme="minorBidi"/>
          <w:b/>
          <w:bCs/>
          <w:sz w:val="22"/>
          <w:szCs w:val="22"/>
          <w:rtl/>
        </w:rPr>
        <w:tab/>
      </w:r>
      <w:r w:rsidRPr="00FC2D50">
        <w:rPr>
          <w:rFonts w:asciiTheme="minorBidi" w:hAnsiTheme="minorBidi" w:cstheme="minorBidi"/>
          <w:b/>
          <w:bCs/>
          <w:sz w:val="22"/>
          <w:szCs w:val="22"/>
          <w:rtl/>
        </w:rPr>
        <w:tab/>
      </w:r>
      <w:r w:rsidRPr="00FC2D50">
        <w:rPr>
          <w:rFonts w:asciiTheme="minorBidi" w:hAnsiTheme="minorBidi" w:cstheme="minorBidi"/>
          <w:b/>
          <w:bCs/>
          <w:sz w:val="22"/>
          <w:szCs w:val="22"/>
          <w:rtl/>
        </w:rPr>
        <w:tab/>
      </w:r>
      <w:r w:rsidRPr="00FC2D50">
        <w:rPr>
          <w:rFonts w:asciiTheme="minorBidi" w:hAnsiTheme="minorBidi" w:cstheme="minorBidi"/>
          <w:b/>
          <w:bCs/>
          <w:sz w:val="22"/>
          <w:szCs w:val="22"/>
          <w:rtl/>
        </w:rPr>
        <w:tab/>
      </w:r>
      <w:r w:rsidR="001F2C96">
        <w:rPr>
          <w:rFonts w:asciiTheme="minorBidi" w:hAnsiTheme="minorBidi" w:cstheme="minorBidi"/>
          <w:b/>
          <w:bCs/>
          <w:sz w:val="22"/>
          <w:szCs w:val="22"/>
          <w:rtl/>
        </w:rPr>
        <w:tab/>
      </w:r>
      <w:r w:rsidR="001F2C96">
        <w:rPr>
          <w:rFonts w:asciiTheme="minorBidi" w:hAnsiTheme="minorBidi" w:cstheme="minorBidi"/>
          <w:b/>
          <w:bCs/>
          <w:sz w:val="22"/>
          <w:szCs w:val="22"/>
          <w:rtl/>
        </w:rPr>
        <w:tab/>
      </w:r>
      <w:r w:rsidR="001F2C96">
        <w:rPr>
          <w:rFonts w:asciiTheme="minorBidi" w:hAnsiTheme="minorBidi" w:cstheme="minorBidi"/>
          <w:b/>
          <w:bCs/>
          <w:sz w:val="22"/>
          <w:szCs w:val="22"/>
          <w:rtl/>
        </w:rPr>
        <w:tab/>
      </w:r>
      <w:r w:rsidR="001F2C96">
        <w:rPr>
          <w:rFonts w:asciiTheme="minorBidi" w:hAnsiTheme="minorBidi" w:cstheme="minorBidi"/>
          <w:b/>
          <w:bCs/>
          <w:sz w:val="22"/>
          <w:szCs w:val="22"/>
          <w:rtl/>
        </w:rPr>
        <w:tab/>
      </w:r>
      <w:r w:rsidR="001F2C96">
        <w:rPr>
          <w:rFonts w:asciiTheme="minorBidi" w:hAnsiTheme="minorBidi" w:cstheme="minorBidi"/>
          <w:b/>
          <w:bCs/>
          <w:sz w:val="22"/>
          <w:szCs w:val="22"/>
          <w:rtl/>
        </w:rPr>
        <w:tab/>
      </w:r>
      <w:r w:rsidRPr="00FC2D50">
        <w:rPr>
          <w:rFonts w:asciiTheme="minorBidi" w:hAnsiTheme="minorBidi" w:cstheme="minorBidi"/>
          <w:b/>
          <w:bCs/>
          <w:sz w:val="22"/>
          <w:szCs w:val="22"/>
          <w:rtl/>
        </w:rPr>
        <w:t>‏</w:t>
      </w:r>
      <w:r w:rsidR="001F2C96">
        <w:rPr>
          <w:rFonts w:asciiTheme="minorBidi" w:hAnsiTheme="minorBidi" w:cstheme="minorBidi" w:hint="eastAsia"/>
          <w:b/>
          <w:bCs/>
          <w:sz w:val="22"/>
          <w:szCs w:val="22"/>
          <w:rtl/>
        </w:rPr>
        <w:t>‏</w:t>
      </w:r>
      <w:r w:rsidR="001F2C96">
        <w:rPr>
          <w:rFonts w:asciiTheme="minorBidi" w:hAnsiTheme="minorBidi" w:cstheme="minorBidi"/>
          <w:b/>
          <w:bCs/>
          <w:sz w:val="22"/>
          <w:szCs w:val="22"/>
          <w:rtl/>
        </w:rPr>
        <w:t>22/07/2024</w:t>
      </w:r>
    </w:p>
    <w:p w14:paraId="7B1C874E" w14:textId="75C7D2AC" w:rsidR="00941D30" w:rsidRPr="00FC2D50" w:rsidRDefault="00941D30" w:rsidP="001F2C96">
      <w:pPr>
        <w:rPr>
          <w:rFonts w:asciiTheme="minorBidi" w:hAnsiTheme="minorBidi" w:cstheme="minorBidi"/>
          <w:b/>
          <w:bCs/>
          <w:sz w:val="22"/>
          <w:szCs w:val="22"/>
          <w:rtl/>
        </w:rPr>
      </w:pPr>
      <w:r w:rsidRPr="00FC2D50">
        <w:rPr>
          <w:rFonts w:asciiTheme="minorBidi" w:hAnsiTheme="minorBidi" w:cstheme="minorBidi"/>
          <w:b/>
          <w:bCs/>
          <w:sz w:val="22"/>
          <w:szCs w:val="22"/>
          <w:rtl/>
        </w:rPr>
        <w:t xml:space="preserve">לכבוד </w:t>
      </w:r>
    </w:p>
    <w:p w14:paraId="107FBA31" w14:textId="77777777" w:rsidR="00E2099E" w:rsidRPr="00FC2D50" w:rsidRDefault="00941D30" w:rsidP="00FC2D50">
      <w:pPr>
        <w:rPr>
          <w:rFonts w:asciiTheme="minorBidi" w:hAnsiTheme="minorBidi" w:cstheme="minorBidi"/>
          <w:b/>
          <w:bCs/>
          <w:sz w:val="22"/>
          <w:szCs w:val="22"/>
          <w:u w:val="single"/>
          <w:rtl/>
        </w:rPr>
      </w:pPr>
      <w:r w:rsidRPr="00FC2D50">
        <w:rPr>
          <w:rFonts w:asciiTheme="minorBidi" w:hAnsiTheme="minorBidi" w:cstheme="minorBidi"/>
          <w:b/>
          <w:bCs/>
          <w:sz w:val="22"/>
          <w:szCs w:val="22"/>
          <w:u w:val="single"/>
          <w:rtl/>
        </w:rPr>
        <w:t>ועדת המכרזים</w:t>
      </w:r>
      <w:r w:rsidR="00E2099E" w:rsidRPr="00FC2D50">
        <w:rPr>
          <w:rFonts w:asciiTheme="minorBidi" w:hAnsiTheme="minorBidi" w:cstheme="minorBidi"/>
          <w:b/>
          <w:bCs/>
          <w:sz w:val="22"/>
          <w:szCs w:val="22"/>
          <w:u w:val="single"/>
          <w:rtl/>
        </w:rPr>
        <w:t xml:space="preserve"> וההתקשרויות</w:t>
      </w:r>
    </w:p>
    <w:p w14:paraId="0F16B136" w14:textId="77777777" w:rsidR="00941D30" w:rsidRPr="00FC2D50" w:rsidRDefault="00941D30" w:rsidP="00FC2D50">
      <w:pPr>
        <w:rPr>
          <w:rFonts w:asciiTheme="minorBidi" w:hAnsiTheme="minorBidi" w:cstheme="minorBidi"/>
          <w:sz w:val="22"/>
          <w:szCs w:val="22"/>
          <w:rtl/>
        </w:rPr>
      </w:pPr>
    </w:p>
    <w:p w14:paraId="74991C10" w14:textId="03BE6751" w:rsidR="00941D30" w:rsidRPr="00FC2D50" w:rsidRDefault="00941D30" w:rsidP="00FB3A7F">
      <w:pPr>
        <w:jc w:val="center"/>
        <w:rPr>
          <w:rFonts w:asciiTheme="minorBidi" w:hAnsiTheme="minorBidi" w:cstheme="minorBidi"/>
          <w:b/>
          <w:bCs/>
          <w:sz w:val="22"/>
          <w:szCs w:val="22"/>
          <w:u w:val="single"/>
          <w:rtl/>
        </w:rPr>
      </w:pPr>
      <w:r w:rsidRPr="00FC2D50">
        <w:rPr>
          <w:rFonts w:asciiTheme="minorBidi" w:hAnsiTheme="minorBidi" w:cstheme="minorBidi"/>
          <w:b/>
          <w:bCs/>
          <w:sz w:val="22"/>
          <w:szCs w:val="22"/>
          <w:rtl/>
        </w:rPr>
        <w:t xml:space="preserve">הנדון: </w:t>
      </w:r>
      <w:r w:rsidR="001F2C96">
        <w:rPr>
          <w:rFonts w:asciiTheme="minorBidi" w:hAnsiTheme="minorBidi" w:cstheme="minorBidi" w:hint="cs"/>
          <w:b/>
          <w:bCs/>
          <w:sz w:val="22"/>
          <w:szCs w:val="22"/>
          <w:u w:val="single"/>
          <w:rtl/>
        </w:rPr>
        <w:t>שיפוץ חדרי הסטודיו במתחם הסיטה בפריז</w:t>
      </w:r>
    </w:p>
    <w:p w14:paraId="30D67B8A" w14:textId="77777777" w:rsidR="00941D30" w:rsidRPr="00FC2D50" w:rsidRDefault="00941D30" w:rsidP="00FC2D50">
      <w:pPr>
        <w:rPr>
          <w:rFonts w:asciiTheme="minorBidi" w:hAnsiTheme="minorBidi" w:cstheme="minorBidi"/>
          <w:sz w:val="22"/>
          <w:szCs w:val="22"/>
          <w:rtl/>
        </w:rPr>
      </w:pPr>
    </w:p>
    <w:p w14:paraId="2F4E1C00" w14:textId="77777777" w:rsidR="00E2099E" w:rsidRPr="00FC2D50" w:rsidRDefault="00E2099E" w:rsidP="00937518">
      <w:pPr>
        <w:tabs>
          <w:tab w:val="left" w:pos="2499"/>
        </w:tabs>
        <w:rPr>
          <w:rFonts w:asciiTheme="minorBidi" w:hAnsiTheme="minorBidi" w:cstheme="minorBidi"/>
          <w:b/>
          <w:bCs/>
          <w:sz w:val="22"/>
          <w:szCs w:val="22"/>
          <w:u w:val="single"/>
          <w:rtl/>
        </w:rPr>
      </w:pPr>
      <w:r w:rsidRPr="00FC2D50">
        <w:rPr>
          <w:rFonts w:asciiTheme="minorBidi" w:hAnsiTheme="minorBidi" w:cstheme="minorBidi"/>
          <w:b/>
          <w:bCs/>
          <w:sz w:val="22"/>
          <w:szCs w:val="22"/>
          <w:u w:val="single"/>
          <w:rtl/>
        </w:rPr>
        <w:t>רקע:</w:t>
      </w:r>
    </w:p>
    <w:p w14:paraId="689E9CFD" w14:textId="625189EE" w:rsidR="001F2C96" w:rsidRDefault="001F2C96" w:rsidP="001F2C96">
      <w:pPr>
        <w:pStyle w:val="a7"/>
        <w:jc w:val="both"/>
        <w:rPr>
          <w:rFonts w:ascii="Arial" w:hAnsi="Arial" w:cs="Arial"/>
          <w:sz w:val="22"/>
          <w:szCs w:val="22"/>
          <w:rtl/>
        </w:rPr>
      </w:pPr>
      <w:r>
        <w:rPr>
          <w:rFonts w:ascii="Arial" w:hAnsi="Arial" w:cs="Arial"/>
          <w:sz w:val="22"/>
          <w:szCs w:val="22"/>
          <w:rtl/>
        </w:rPr>
        <w:t xml:space="preserve">במטרה לעודד את האמן הישראלי ולקדמו באמצעות חשיפה וחיזוק קשריו עם עולם האמנות והמוסיקה הבינלאומי, </w:t>
      </w:r>
      <w:r>
        <w:rPr>
          <w:rFonts w:ascii="Arial" w:hAnsi="Arial" w:cs="Arial" w:hint="cs"/>
          <w:sz w:val="22"/>
          <w:szCs w:val="22"/>
          <w:rtl/>
        </w:rPr>
        <w:t xml:space="preserve">ממנה </w:t>
      </w:r>
      <w:r>
        <w:rPr>
          <w:rFonts w:ascii="Arial" w:hAnsi="Arial" w:cs="Arial"/>
          <w:sz w:val="22"/>
          <w:szCs w:val="22"/>
          <w:rtl/>
        </w:rPr>
        <w:t xml:space="preserve">משרד התרבות והספורט, באמצעות המדורים לאמנות פלסטית ולמוסיקה במועצה הציבורית לתרבות ואמנות, מדי שנה שתי ועדות שיפוט בתחומים אלה אשר יבחרו בחמישה יוצרים בתחומי האמנות הפלסטית והמוסיקה לשהות בת חצי שנה בקריית האמנים בפריס, "הסיטה". </w:t>
      </w:r>
    </w:p>
    <w:p w14:paraId="31A48E4C" w14:textId="77777777" w:rsidR="006B21DA" w:rsidRDefault="006B21DA" w:rsidP="006B21DA">
      <w:pPr>
        <w:pStyle w:val="a7"/>
        <w:jc w:val="both"/>
        <w:rPr>
          <w:rFonts w:ascii="Arial" w:hAnsi="Arial" w:cs="Arial"/>
          <w:sz w:val="22"/>
          <w:szCs w:val="22"/>
          <w:rtl/>
        </w:rPr>
      </w:pPr>
      <w:proofErr w:type="spellStart"/>
      <w:r w:rsidRPr="006B21DA">
        <w:rPr>
          <w:rFonts w:ascii="Arial" w:hAnsi="Arial" w:cs="Arial"/>
          <w:sz w:val="22"/>
          <w:szCs w:val="22"/>
          <w:rtl/>
        </w:rPr>
        <w:t>סיטה</w:t>
      </w:r>
      <w:proofErr w:type="spellEnd"/>
      <w:r w:rsidRPr="006B21DA">
        <w:rPr>
          <w:rFonts w:ascii="Arial" w:hAnsi="Arial" w:cs="Arial"/>
          <w:sz w:val="22"/>
          <w:szCs w:val="22"/>
          <w:rtl/>
        </w:rPr>
        <w:t xml:space="preserve"> – קריית האמנים הבינלאומית בפריז הוק</w:t>
      </w:r>
      <w:r>
        <w:rPr>
          <w:rFonts w:ascii="Arial" w:hAnsi="Arial" w:cs="Arial" w:hint="cs"/>
          <w:sz w:val="22"/>
          <w:szCs w:val="22"/>
          <w:rtl/>
        </w:rPr>
        <w:t>מה</w:t>
      </w:r>
      <w:r w:rsidRPr="006B21DA">
        <w:rPr>
          <w:rFonts w:ascii="Arial" w:hAnsi="Arial" w:cs="Arial"/>
          <w:sz w:val="22"/>
          <w:szCs w:val="22"/>
          <w:rtl/>
        </w:rPr>
        <w:t xml:space="preserve"> בשנת 1965 </w:t>
      </w:r>
      <w:r>
        <w:rPr>
          <w:rFonts w:ascii="Arial" w:hAnsi="Arial" w:cs="Arial" w:hint="cs"/>
          <w:sz w:val="22"/>
          <w:szCs w:val="22"/>
          <w:rtl/>
        </w:rPr>
        <w:t>ומהווה את פסגת תכניות השהייה (</w:t>
      </w:r>
      <w:proofErr w:type="spellStart"/>
      <w:r>
        <w:rPr>
          <w:rFonts w:ascii="Arial" w:hAnsi="Arial" w:cs="Arial" w:hint="cs"/>
          <w:sz w:val="22"/>
          <w:szCs w:val="22"/>
          <w:rtl/>
        </w:rPr>
        <w:t>רזידנסי</w:t>
      </w:r>
      <w:proofErr w:type="spellEnd"/>
      <w:r>
        <w:rPr>
          <w:rFonts w:ascii="Arial" w:hAnsi="Arial" w:cs="Arial" w:hint="cs"/>
          <w:sz w:val="22"/>
          <w:szCs w:val="22"/>
          <w:rtl/>
        </w:rPr>
        <w:t xml:space="preserve">) לאמנים בעולם. </w:t>
      </w:r>
      <w:r w:rsidRPr="006B21DA">
        <w:rPr>
          <w:rFonts w:ascii="Arial" w:hAnsi="Arial" w:cs="Arial"/>
          <w:sz w:val="22"/>
          <w:szCs w:val="22"/>
          <w:rtl/>
        </w:rPr>
        <w:t>מדי שנה מגיעים לשהות בו מאות אמנים מדיסציפלינות שונות – מוזיקה, תיאטרון, מחול, אמנות פלסטית וכדומה – מכל רחבי העולם</w:t>
      </w:r>
      <w:r w:rsidRPr="006B21DA">
        <w:rPr>
          <w:rFonts w:ascii="Arial" w:hAnsi="Arial" w:cs="Arial"/>
          <w:sz w:val="22"/>
          <w:szCs w:val="22"/>
        </w:rPr>
        <w:t>.</w:t>
      </w:r>
      <w:r>
        <w:rPr>
          <w:rFonts w:ascii="Arial" w:hAnsi="Arial" w:cs="Arial" w:hint="cs"/>
          <w:sz w:val="22"/>
          <w:szCs w:val="22"/>
          <w:rtl/>
        </w:rPr>
        <w:t xml:space="preserve"> </w:t>
      </w:r>
    </w:p>
    <w:p w14:paraId="6D254C85" w14:textId="0A71301F" w:rsidR="006B21DA" w:rsidRPr="006B21DA" w:rsidRDefault="006B21DA" w:rsidP="006B21DA">
      <w:pPr>
        <w:pStyle w:val="a7"/>
        <w:jc w:val="both"/>
        <w:rPr>
          <w:rFonts w:ascii="Arial" w:hAnsi="Arial" w:cs="Arial"/>
          <w:b/>
          <w:bCs/>
          <w:sz w:val="22"/>
          <w:szCs w:val="22"/>
          <w:u w:val="single"/>
          <w:rtl/>
        </w:rPr>
      </w:pPr>
      <w:r w:rsidRPr="006B21DA">
        <w:rPr>
          <w:rFonts w:ascii="Arial" w:hAnsi="Arial" w:cs="Arial" w:hint="cs"/>
          <w:b/>
          <w:bCs/>
          <w:sz w:val="22"/>
          <w:szCs w:val="22"/>
          <w:u w:val="single"/>
          <w:rtl/>
        </w:rPr>
        <w:t>מדינת ישראל חתמה על חוזה מול הנהלת הסיטה ב-1966 ומתוקף הסכם זה הוקצו למדינת ישראל 2 חדרי סטודיו.</w:t>
      </w:r>
      <w:r>
        <w:rPr>
          <w:rFonts w:ascii="Arial" w:hAnsi="Arial" w:cs="Arial" w:hint="cs"/>
          <w:b/>
          <w:bCs/>
          <w:sz w:val="22"/>
          <w:szCs w:val="22"/>
          <w:u w:val="single"/>
          <w:rtl/>
        </w:rPr>
        <w:t xml:space="preserve"> החל משנה זו ולאורך כל השנים מדינת ישראל בחרה אמנים להשתתף בתכנית השהיה </w:t>
      </w:r>
      <w:proofErr w:type="spellStart"/>
      <w:r>
        <w:rPr>
          <w:rFonts w:ascii="Arial" w:hAnsi="Arial" w:cs="Arial" w:hint="cs"/>
          <w:b/>
          <w:bCs/>
          <w:sz w:val="22"/>
          <w:szCs w:val="22"/>
          <w:u w:val="single"/>
          <w:rtl/>
        </w:rPr>
        <w:t>בסיטה</w:t>
      </w:r>
      <w:proofErr w:type="spellEnd"/>
      <w:r>
        <w:rPr>
          <w:rFonts w:ascii="Arial" w:hAnsi="Arial" w:cs="Arial" w:hint="cs"/>
          <w:b/>
          <w:bCs/>
          <w:sz w:val="22"/>
          <w:szCs w:val="22"/>
          <w:u w:val="single"/>
          <w:rtl/>
        </w:rPr>
        <w:t>.</w:t>
      </w:r>
    </w:p>
    <w:p w14:paraId="35910D78" w14:textId="1AF73B49" w:rsidR="00E2099E" w:rsidRDefault="001F2C96" w:rsidP="00FC2D50">
      <w:pPr>
        <w:rPr>
          <w:rFonts w:asciiTheme="minorBidi" w:hAnsiTheme="minorBidi" w:cstheme="minorBidi"/>
          <w:sz w:val="22"/>
          <w:szCs w:val="22"/>
          <w:rtl/>
        </w:rPr>
      </w:pPr>
      <w:r>
        <w:rPr>
          <w:rFonts w:asciiTheme="minorBidi" w:hAnsiTheme="minorBidi" w:cstheme="minorBidi" w:hint="cs"/>
          <w:sz w:val="22"/>
          <w:szCs w:val="22"/>
          <w:rtl/>
        </w:rPr>
        <w:t xml:space="preserve">במהלך שנת 2023 נבחרו 5 אמנים בוועדות שיפוט מקצועיות לייצג את מדינת ישראל במתחם הסיטה בפריז בשנת 2024 (תקופת השהות היא למשך עד 6 חודשים וחמשת האמנים חולקים את תקופת השהות במועדים שונים לאורך השנה). </w:t>
      </w:r>
    </w:p>
    <w:p w14:paraId="19AA1F5C" w14:textId="3B90B617" w:rsidR="001F2C96" w:rsidRDefault="001F2C96" w:rsidP="00FC2D50">
      <w:pPr>
        <w:rPr>
          <w:rFonts w:asciiTheme="minorBidi" w:hAnsiTheme="minorBidi" w:cstheme="minorBidi"/>
          <w:sz w:val="22"/>
          <w:szCs w:val="22"/>
          <w:rtl/>
        </w:rPr>
      </w:pPr>
      <w:r>
        <w:rPr>
          <w:rFonts w:asciiTheme="minorBidi" w:hAnsiTheme="minorBidi" w:cstheme="minorBidi" w:hint="cs"/>
          <w:sz w:val="22"/>
          <w:szCs w:val="22"/>
          <w:rtl/>
        </w:rPr>
        <w:t xml:space="preserve">לקראת סוף שנת 2023 הנהלת הסיטה ערכה בדיקות מבניות בחדרי הסטודיו </w:t>
      </w:r>
      <w:proofErr w:type="spellStart"/>
      <w:r>
        <w:rPr>
          <w:rFonts w:asciiTheme="minorBidi" w:hAnsiTheme="minorBidi" w:cstheme="minorBidi" w:hint="cs"/>
          <w:sz w:val="22"/>
          <w:szCs w:val="22"/>
          <w:rtl/>
        </w:rPr>
        <w:t>בסיטה</w:t>
      </w:r>
      <w:proofErr w:type="spellEnd"/>
      <w:r>
        <w:rPr>
          <w:rFonts w:asciiTheme="minorBidi" w:hAnsiTheme="minorBidi" w:cstheme="minorBidi" w:hint="cs"/>
          <w:sz w:val="22"/>
          <w:szCs w:val="22"/>
          <w:rtl/>
        </w:rPr>
        <w:t xml:space="preserve"> ונמצא מספר רב של חדרים בהם יש אסבסט וביניה</w:t>
      </w:r>
      <w:r>
        <w:rPr>
          <w:rFonts w:asciiTheme="minorBidi" w:hAnsiTheme="minorBidi" w:cstheme="minorBidi" w:hint="eastAsia"/>
          <w:sz w:val="22"/>
          <w:szCs w:val="22"/>
          <w:rtl/>
        </w:rPr>
        <w:t>ם</w:t>
      </w:r>
      <w:r>
        <w:rPr>
          <w:rFonts w:asciiTheme="minorBidi" w:hAnsiTheme="minorBidi" w:cstheme="minorBidi" w:hint="cs"/>
          <w:sz w:val="22"/>
          <w:szCs w:val="22"/>
          <w:rtl/>
        </w:rPr>
        <w:t xml:space="preserve"> גם חדרי הסטודיו המוקצים למדינת ישראל. על מנת שחדרי הסטודיו יהיו ראויים למגורי אדם יש לבצע</w:t>
      </w:r>
      <w:r w:rsidR="00DF031C">
        <w:rPr>
          <w:rFonts w:asciiTheme="minorBidi" w:hAnsiTheme="minorBidi" w:cstheme="minorBidi" w:hint="cs"/>
          <w:sz w:val="22"/>
          <w:szCs w:val="22"/>
          <w:rtl/>
        </w:rPr>
        <w:t xml:space="preserve"> בהם</w:t>
      </w:r>
      <w:r>
        <w:rPr>
          <w:rFonts w:asciiTheme="minorBidi" w:hAnsiTheme="minorBidi" w:cstheme="minorBidi" w:hint="cs"/>
          <w:sz w:val="22"/>
          <w:szCs w:val="22"/>
          <w:rtl/>
        </w:rPr>
        <w:t xml:space="preserve"> שיפוץ מקיף. יש לציין כי חדרים אלו אינם בבעלות מדינת ישראל, אך שמורים למדינה בכורח הסכם שנחתם עם הסיטה בשנות ה-60 של המאה הקודמת. </w:t>
      </w:r>
    </w:p>
    <w:p w14:paraId="12F9759D" w14:textId="204B0F61" w:rsidR="00D3004C" w:rsidRPr="00D3004C" w:rsidRDefault="00D3004C" w:rsidP="00FC2D50">
      <w:pPr>
        <w:rPr>
          <w:rFonts w:asciiTheme="minorBidi" w:hAnsiTheme="minorBidi" w:cstheme="minorBidi"/>
          <w:b/>
          <w:bCs/>
          <w:sz w:val="22"/>
          <w:szCs w:val="22"/>
          <w:u w:val="single"/>
          <w:rtl/>
        </w:rPr>
      </w:pPr>
      <w:r w:rsidRPr="00D3004C">
        <w:rPr>
          <w:rFonts w:asciiTheme="minorBidi" w:hAnsiTheme="minorBidi" w:cstheme="minorBidi" w:hint="cs"/>
          <w:b/>
          <w:bCs/>
          <w:sz w:val="22"/>
          <w:szCs w:val="22"/>
          <w:u w:val="single"/>
          <w:rtl/>
        </w:rPr>
        <w:t xml:space="preserve">מתחם הסיטה בפריס הוא ייחודי ואין עוד מתחמי שהיה נוספים לאמנים השייכים </w:t>
      </w:r>
      <w:proofErr w:type="spellStart"/>
      <w:r w:rsidRPr="00D3004C">
        <w:rPr>
          <w:rFonts w:asciiTheme="minorBidi" w:hAnsiTheme="minorBidi" w:cstheme="minorBidi" w:hint="cs"/>
          <w:b/>
          <w:bCs/>
          <w:sz w:val="22"/>
          <w:szCs w:val="22"/>
          <w:u w:val="single"/>
          <w:rtl/>
        </w:rPr>
        <w:t>לסיטה</w:t>
      </w:r>
      <w:proofErr w:type="spellEnd"/>
      <w:r w:rsidRPr="00D3004C">
        <w:rPr>
          <w:rFonts w:asciiTheme="minorBidi" w:hAnsiTheme="minorBidi" w:cstheme="minorBidi" w:hint="cs"/>
          <w:b/>
          <w:bCs/>
          <w:sz w:val="22"/>
          <w:szCs w:val="22"/>
          <w:u w:val="single"/>
          <w:rtl/>
        </w:rPr>
        <w:t xml:space="preserve"> ולכן יש להתייחס אליהם כספק </w:t>
      </w:r>
      <w:r w:rsidR="006B21DA">
        <w:rPr>
          <w:rFonts w:asciiTheme="minorBidi" w:hAnsiTheme="minorBidi" w:cstheme="minorBidi" w:hint="cs"/>
          <w:b/>
          <w:bCs/>
          <w:sz w:val="22"/>
          <w:szCs w:val="22"/>
          <w:u w:val="single"/>
          <w:rtl/>
        </w:rPr>
        <w:t>חו</w:t>
      </w:r>
      <w:r w:rsidR="007E222B">
        <w:rPr>
          <w:rFonts w:asciiTheme="minorBidi" w:hAnsiTheme="minorBidi" w:cstheme="minorBidi" w:hint="cs"/>
          <w:b/>
          <w:bCs/>
          <w:sz w:val="22"/>
          <w:szCs w:val="22"/>
          <w:u w:val="single"/>
          <w:rtl/>
        </w:rPr>
        <w:t>ץ.</w:t>
      </w:r>
      <w:bookmarkStart w:id="0" w:name="_GoBack"/>
      <w:bookmarkEnd w:id="0"/>
    </w:p>
    <w:p w14:paraId="76AFFD94" w14:textId="584B3C48" w:rsidR="001F2C96" w:rsidRDefault="001F2C96" w:rsidP="00FC2D50">
      <w:pPr>
        <w:rPr>
          <w:rFonts w:asciiTheme="minorBidi" w:hAnsiTheme="minorBidi" w:cstheme="minorBidi"/>
          <w:sz w:val="22"/>
          <w:szCs w:val="22"/>
          <w:rtl/>
        </w:rPr>
      </w:pPr>
      <w:r>
        <w:rPr>
          <w:rFonts w:asciiTheme="minorBidi" w:hAnsiTheme="minorBidi" w:cstheme="minorBidi" w:hint="cs"/>
          <w:sz w:val="22"/>
          <w:szCs w:val="22"/>
          <w:rtl/>
        </w:rPr>
        <w:t>על פי החלטת הנהלת הסיטה הם האחראים על ביצוע השיפוץ בחדרים ועלות השיפוץ חלה על המדינות הזכאיות.</w:t>
      </w:r>
    </w:p>
    <w:p w14:paraId="59548952" w14:textId="78411739" w:rsidR="001F2C96" w:rsidRDefault="001F2C96" w:rsidP="00FC2D50">
      <w:pPr>
        <w:rPr>
          <w:rFonts w:asciiTheme="minorBidi" w:hAnsiTheme="minorBidi" w:cstheme="minorBidi"/>
          <w:sz w:val="22"/>
          <w:szCs w:val="22"/>
          <w:rtl/>
        </w:rPr>
      </w:pPr>
      <w:r>
        <w:rPr>
          <w:rFonts w:asciiTheme="minorBidi" w:hAnsiTheme="minorBidi" w:cstheme="minorBidi" w:hint="cs"/>
          <w:sz w:val="22"/>
          <w:szCs w:val="22"/>
          <w:rtl/>
        </w:rPr>
        <w:t xml:space="preserve">עלות שיפוץ כל חדר סטודיו הינה </w:t>
      </w:r>
      <w:r w:rsidR="005F4796">
        <w:rPr>
          <w:rFonts w:asciiTheme="minorBidi" w:hAnsiTheme="minorBidi" w:cstheme="minorBidi" w:hint="cs"/>
          <w:sz w:val="22"/>
          <w:szCs w:val="22"/>
          <w:rtl/>
        </w:rPr>
        <w:t xml:space="preserve">48,725 אירו וכוללת גם החלפת ריהוט ישן ובלוי, סך עלות לשני חדרי הסטודיו הינה: </w:t>
      </w:r>
      <w:r w:rsidR="005F4796" w:rsidRPr="005F4796">
        <w:rPr>
          <w:rFonts w:asciiTheme="minorBidi" w:hAnsiTheme="minorBidi" w:cstheme="minorBidi" w:hint="cs"/>
          <w:b/>
          <w:bCs/>
          <w:sz w:val="22"/>
          <w:szCs w:val="22"/>
          <w:u w:val="single"/>
          <w:rtl/>
        </w:rPr>
        <w:t>97,450 אירו.</w:t>
      </w:r>
      <w:r w:rsidR="00DB0DDE">
        <w:rPr>
          <w:rFonts w:asciiTheme="minorBidi" w:hAnsiTheme="minorBidi" w:cstheme="minorBidi" w:hint="cs"/>
          <w:sz w:val="22"/>
          <w:szCs w:val="22"/>
          <w:rtl/>
        </w:rPr>
        <w:t xml:space="preserve"> (החטיבה למשאבים חומריים במשרד החוץ אישרה את מפרט השיפוץ וקבעה כי העלות סבירה).</w:t>
      </w:r>
    </w:p>
    <w:p w14:paraId="4BF959BB" w14:textId="5C1730A2" w:rsidR="00D3004C" w:rsidRDefault="00D3004C" w:rsidP="00FC2D50">
      <w:pPr>
        <w:rPr>
          <w:rFonts w:asciiTheme="minorBidi" w:hAnsiTheme="minorBidi" w:cstheme="minorBidi"/>
          <w:sz w:val="22"/>
          <w:szCs w:val="22"/>
          <w:rtl/>
        </w:rPr>
      </w:pPr>
      <w:r>
        <w:rPr>
          <w:rFonts w:asciiTheme="minorBidi" w:hAnsiTheme="minorBidi" w:cstheme="minorBidi" w:hint="cs"/>
          <w:sz w:val="22"/>
          <w:szCs w:val="22"/>
          <w:rtl/>
        </w:rPr>
        <w:t>תקופת השיפוץ המתוכננת: אוקטובר-דצמבר 2024</w:t>
      </w:r>
      <w:r w:rsidR="00DB0DDE">
        <w:rPr>
          <w:rFonts w:asciiTheme="minorBidi" w:hAnsiTheme="minorBidi" w:cstheme="minorBidi" w:hint="cs"/>
          <w:sz w:val="22"/>
          <w:szCs w:val="22"/>
          <w:rtl/>
        </w:rPr>
        <w:t xml:space="preserve">, </w:t>
      </w:r>
      <w:r w:rsidR="006B21DA">
        <w:rPr>
          <w:rFonts w:asciiTheme="minorBidi" w:hAnsiTheme="minorBidi" w:cstheme="minorBidi" w:hint="cs"/>
          <w:sz w:val="22"/>
          <w:szCs w:val="22"/>
          <w:rtl/>
        </w:rPr>
        <w:t xml:space="preserve">לסטודיו הראשון וינואר-מרץ 2025 לסטודיו השני. </w:t>
      </w:r>
      <w:r w:rsidR="00DB0DDE">
        <w:rPr>
          <w:rFonts w:asciiTheme="minorBidi" w:hAnsiTheme="minorBidi" w:cstheme="minorBidi" w:hint="cs"/>
          <w:sz w:val="22"/>
          <w:szCs w:val="22"/>
          <w:rtl/>
        </w:rPr>
        <w:t>הפיקוח על השיפוץ יערך על ידי שגרירות ישראל בפריס.</w:t>
      </w:r>
    </w:p>
    <w:p w14:paraId="17753A67" w14:textId="27981F2A" w:rsidR="00E2099E" w:rsidRPr="00FC2D50" w:rsidRDefault="00D3004C" w:rsidP="00FC2D50">
      <w:pPr>
        <w:rPr>
          <w:rFonts w:asciiTheme="minorBidi" w:hAnsiTheme="minorBidi" w:cstheme="minorBidi"/>
          <w:sz w:val="22"/>
          <w:szCs w:val="22"/>
          <w:rtl/>
        </w:rPr>
      </w:pPr>
      <w:r>
        <w:rPr>
          <w:rFonts w:asciiTheme="minorBidi" w:hAnsiTheme="minorBidi" w:cstheme="minorBidi" w:hint="cs"/>
          <w:sz w:val="22"/>
          <w:szCs w:val="22"/>
          <w:rtl/>
        </w:rPr>
        <w:t xml:space="preserve">מספר ח.פ של הסיטה בפריס: </w:t>
      </w:r>
      <w:r w:rsidRPr="00D3004C">
        <w:rPr>
          <w:rFonts w:asciiTheme="minorBidi" w:hAnsiTheme="minorBidi" w:cstheme="minorBidi" w:hint="cs"/>
          <w:sz w:val="22"/>
          <w:szCs w:val="22"/>
          <w:u w:val="single"/>
          <w:rtl/>
        </w:rPr>
        <w:t>78424396600016</w:t>
      </w:r>
    </w:p>
    <w:p w14:paraId="074E4861" w14:textId="77777777" w:rsidR="00E2099E" w:rsidRPr="00FC2D50" w:rsidRDefault="00E2099E" w:rsidP="00FC2D50">
      <w:pPr>
        <w:rPr>
          <w:rFonts w:asciiTheme="minorBidi" w:hAnsiTheme="minorBidi" w:cstheme="minorBidi"/>
          <w:b/>
          <w:bCs/>
          <w:sz w:val="22"/>
          <w:szCs w:val="22"/>
          <w:rtl/>
        </w:rPr>
      </w:pPr>
    </w:p>
    <w:p w14:paraId="301D0CAF" w14:textId="4B36B6D2" w:rsidR="00E2099E" w:rsidRPr="00FC2D50" w:rsidRDefault="00E2099E" w:rsidP="005F4796">
      <w:pPr>
        <w:rPr>
          <w:rFonts w:asciiTheme="minorBidi" w:hAnsiTheme="minorBidi" w:cstheme="minorBidi"/>
          <w:b/>
          <w:bCs/>
          <w:sz w:val="22"/>
          <w:szCs w:val="22"/>
          <w:rtl/>
        </w:rPr>
      </w:pPr>
      <w:r w:rsidRPr="00FC2D50">
        <w:rPr>
          <w:rFonts w:asciiTheme="minorBidi" w:hAnsiTheme="minorBidi" w:cstheme="minorBidi"/>
          <w:b/>
          <w:bCs/>
          <w:sz w:val="22"/>
          <w:szCs w:val="22"/>
          <w:rtl/>
        </w:rPr>
        <w:t xml:space="preserve">מצ"ב </w:t>
      </w:r>
      <w:r w:rsidR="005F4796">
        <w:rPr>
          <w:rFonts w:asciiTheme="minorBidi" w:hAnsiTheme="minorBidi" w:cstheme="minorBidi" w:hint="cs"/>
          <w:b/>
          <w:bCs/>
          <w:sz w:val="22"/>
          <w:szCs w:val="22"/>
          <w:rtl/>
        </w:rPr>
        <w:t>מסמכים רלוונטיים</w:t>
      </w:r>
      <w:r w:rsidR="00DB0DDE">
        <w:rPr>
          <w:rFonts w:asciiTheme="minorBidi" w:hAnsiTheme="minorBidi" w:cstheme="minorBidi" w:hint="cs"/>
          <w:b/>
          <w:bCs/>
          <w:sz w:val="22"/>
          <w:szCs w:val="22"/>
          <w:rtl/>
        </w:rPr>
        <w:t>, אישור פיקוח של משרד החוץ, אישור עלות של החטיבה למשאבים חומריים</w:t>
      </w:r>
      <w:r w:rsidR="005F4796">
        <w:rPr>
          <w:rFonts w:asciiTheme="minorBidi" w:hAnsiTheme="minorBidi" w:cstheme="minorBidi" w:hint="cs"/>
          <w:b/>
          <w:bCs/>
          <w:sz w:val="22"/>
          <w:szCs w:val="22"/>
          <w:rtl/>
        </w:rPr>
        <w:t xml:space="preserve"> וחוזה של הנהלת הסיטה בפריז</w:t>
      </w:r>
      <w:r w:rsidRPr="00FC2D50">
        <w:rPr>
          <w:rFonts w:asciiTheme="minorBidi" w:hAnsiTheme="minorBidi" w:cstheme="minorBidi"/>
          <w:b/>
          <w:bCs/>
          <w:sz w:val="22"/>
          <w:szCs w:val="22"/>
          <w:rtl/>
        </w:rPr>
        <w:t xml:space="preserve"> </w:t>
      </w:r>
    </w:p>
    <w:p w14:paraId="657C6AC4" w14:textId="77777777" w:rsidR="00941D30" w:rsidRPr="00FC2D50" w:rsidRDefault="00941D30" w:rsidP="00FC2D50">
      <w:pPr>
        <w:rPr>
          <w:rFonts w:asciiTheme="minorBidi" w:hAnsiTheme="minorBidi" w:cstheme="minorBidi"/>
          <w:sz w:val="22"/>
          <w:szCs w:val="22"/>
          <w:rtl/>
          <w:lang w:val="en-GB" w:eastAsia="en-GB"/>
        </w:rPr>
      </w:pPr>
      <w:r w:rsidRPr="00FC2D50">
        <w:rPr>
          <w:rFonts w:asciiTheme="minorBidi" w:hAnsiTheme="minorBidi" w:cstheme="minorBidi"/>
          <w:sz w:val="22"/>
          <w:szCs w:val="22"/>
          <w:rtl/>
        </w:rPr>
        <w:tab/>
      </w:r>
      <w:r w:rsidRPr="00FC2D50">
        <w:rPr>
          <w:rFonts w:asciiTheme="minorBidi" w:hAnsiTheme="minorBidi" w:cstheme="minorBidi"/>
          <w:sz w:val="22"/>
          <w:szCs w:val="22"/>
          <w:rtl/>
        </w:rPr>
        <w:tab/>
      </w:r>
      <w:r w:rsidRPr="00FC2D50">
        <w:rPr>
          <w:rFonts w:asciiTheme="minorBidi" w:hAnsiTheme="minorBidi" w:cstheme="minorBidi"/>
          <w:sz w:val="22"/>
          <w:szCs w:val="22"/>
          <w:rtl/>
        </w:rPr>
        <w:tab/>
      </w:r>
      <w:r w:rsidRPr="00FC2D50">
        <w:rPr>
          <w:rFonts w:asciiTheme="minorBidi" w:hAnsiTheme="minorBidi" w:cstheme="minorBidi"/>
          <w:sz w:val="22"/>
          <w:szCs w:val="22"/>
          <w:rtl/>
        </w:rPr>
        <w:tab/>
      </w:r>
      <w:r w:rsidRPr="00FC2D50">
        <w:rPr>
          <w:rFonts w:asciiTheme="minorBidi" w:hAnsiTheme="minorBidi" w:cstheme="minorBidi"/>
          <w:sz w:val="22"/>
          <w:szCs w:val="22"/>
          <w:rtl/>
        </w:rPr>
        <w:tab/>
      </w:r>
      <w:r w:rsidRPr="00FC2D50">
        <w:rPr>
          <w:rFonts w:asciiTheme="minorBidi" w:hAnsiTheme="minorBidi" w:cstheme="minorBidi"/>
          <w:sz w:val="22"/>
          <w:szCs w:val="22"/>
          <w:rtl/>
        </w:rPr>
        <w:tab/>
      </w:r>
      <w:r w:rsidRPr="00FC2D50">
        <w:rPr>
          <w:rFonts w:asciiTheme="minorBidi" w:hAnsiTheme="minorBidi" w:cstheme="minorBidi"/>
          <w:sz w:val="22"/>
          <w:szCs w:val="22"/>
          <w:rtl/>
          <w:lang w:val="en-GB" w:eastAsia="en-GB"/>
        </w:rPr>
        <w:t xml:space="preserve"> </w:t>
      </w:r>
    </w:p>
    <w:p w14:paraId="7118CF32" w14:textId="77777777" w:rsidR="00941D30" w:rsidRPr="00FC2D50" w:rsidRDefault="00941D30" w:rsidP="00FC2D50">
      <w:pPr>
        <w:ind w:left="6480"/>
        <w:rPr>
          <w:rFonts w:asciiTheme="minorBidi" w:hAnsiTheme="minorBidi" w:cstheme="minorBidi"/>
          <w:b/>
          <w:bCs/>
          <w:sz w:val="22"/>
          <w:szCs w:val="22"/>
          <w:rtl/>
          <w:lang w:val="en-GB" w:eastAsia="en-GB"/>
        </w:rPr>
      </w:pPr>
      <w:r w:rsidRPr="00FC2D50">
        <w:rPr>
          <w:rFonts w:asciiTheme="minorBidi" w:hAnsiTheme="minorBidi" w:cstheme="minorBidi"/>
          <w:b/>
          <w:bCs/>
          <w:sz w:val="22"/>
          <w:szCs w:val="22"/>
          <w:rtl/>
          <w:lang w:val="en-GB" w:eastAsia="en-GB"/>
        </w:rPr>
        <w:t>בברכה,</w:t>
      </w:r>
    </w:p>
    <w:p w14:paraId="5FD1A3E1" w14:textId="77777777" w:rsidR="00941D30" w:rsidRPr="00FC2D50" w:rsidRDefault="00941D30" w:rsidP="00FC2D50">
      <w:pPr>
        <w:ind w:left="6480"/>
        <w:rPr>
          <w:rFonts w:asciiTheme="minorBidi" w:hAnsiTheme="minorBidi" w:cstheme="minorBidi"/>
          <w:b/>
          <w:bCs/>
          <w:sz w:val="22"/>
          <w:szCs w:val="22"/>
          <w:rtl/>
          <w:lang w:val="en-GB" w:eastAsia="en-GB"/>
        </w:rPr>
      </w:pPr>
      <w:r w:rsidRPr="00FC2D50">
        <w:rPr>
          <w:rFonts w:asciiTheme="minorBidi" w:hAnsiTheme="minorBidi" w:cstheme="minorBidi"/>
          <w:b/>
          <w:bCs/>
          <w:sz w:val="22"/>
          <w:szCs w:val="22"/>
          <w:rtl/>
          <w:lang w:val="en-GB" w:eastAsia="en-GB"/>
        </w:rPr>
        <w:t>זהר זפרני</w:t>
      </w:r>
    </w:p>
    <w:p w14:paraId="0888CC2D" w14:textId="26816D38" w:rsidR="00941D30" w:rsidRDefault="00941D30" w:rsidP="001770D1">
      <w:pPr>
        <w:ind w:left="4320" w:firstLine="720"/>
        <w:rPr>
          <w:rFonts w:asciiTheme="minorBidi" w:hAnsiTheme="minorBidi" w:cstheme="minorBidi"/>
          <w:b/>
          <w:bCs/>
          <w:sz w:val="22"/>
          <w:szCs w:val="22"/>
          <w:rtl/>
          <w:lang w:val="en-GB" w:eastAsia="en-GB"/>
        </w:rPr>
      </w:pPr>
      <w:r w:rsidRPr="00FC2D50">
        <w:rPr>
          <w:rFonts w:asciiTheme="minorBidi" w:hAnsiTheme="minorBidi" w:cstheme="minorBidi"/>
          <w:b/>
          <w:bCs/>
          <w:sz w:val="22"/>
          <w:szCs w:val="22"/>
          <w:rtl/>
          <w:lang w:val="en-GB" w:eastAsia="en-GB"/>
        </w:rPr>
        <w:t xml:space="preserve">מנהל </w:t>
      </w:r>
      <w:r w:rsidR="00937518">
        <w:rPr>
          <w:rFonts w:asciiTheme="minorBidi" w:hAnsiTheme="minorBidi" w:cstheme="minorBidi" w:hint="cs"/>
          <w:b/>
          <w:bCs/>
          <w:sz w:val="22"/>
          <w:szCs w:val="22"/>
          <w:rtl/>
          <w:lang w:val="en-GB" w:eastAsia="en-GB"/>
        </w:rPr>
        <w:t>המחלקה</w:t>
      </w:r>
      <w:r w:rsidRPr="00FC2D50">
        <w:rPr>
          <w:rFonts w:asciiTheme="minorBidi" w:hAnsiTheme="minorBidi" w:cstheme="minorBidi"/>
          <w:b/>
          <w:bCs/>
          <w:sz w:val="22"/>
          <w:szCs w:val="22"/>
          <w:rtl/>
          <w:lang w:val="en-GB" w:eastAsia="en-GB"/>
        </w:rPr>
        <w:t xml:space="preserve"> </w:t>
      </w:r>
      <w:r w:rsidR="00FB3A7F">
        <w:rPr>
          <w:rFonts w:asciiTheme="minorBidi" w:hAnsiTheme="minorBidi" w:cstheme="minorBidi" w:hint="cs"/>
          <w:b/>
          <w:bCs/>
          <w:sz w:val="22"/>
          <w:szCs w:val="22"/>
          <w:rtl/>
          <w:lang w:val="en-GB" w:eastAsia="en-GB"/>
        </w:rPr>
        <w:t>למוזאונים ו</w:t>
      </w:r>
      <w:r w:rsidR="00937518">
        <w:rPr>
          <w:rFonts w:asciiTheme="minorBidi" w:hAnsiTheme="minorBidi" w:cstheme="minorBidi" w:hint="cs"/>
          <w:b/>
          <w:bCs/>
          <w:sz w:val="22"/>
          <w:szCs w:val="22"/>
          <w:rtl/>
          <w:lang w:val="en-GB" w:eastAsia="en-GB"/>
        </w:rPr>
        <w:t>ל</w:t>
      </w:r>
      <w:r w:rsidRPr="00FC2D50">
        <w:rPr>
          <w:rFonts w:asciiTheme="minorBidi" w:hAnsiTheme="minorBidi" w:cstheme="minorBidi"/>
          <w:b/>
          <w:bCs/>
          <w:sz w:val="22"/>
          <w:szCs w:val="22"/>
          <w:rtl/>
          <w:lang w:val="en-GB" w:eastAsia="en-GB"/>
        </w:rPr>
        <w:t xml:space="preserve">אמנות </w:t>
      </w:r>
      <w:r w:rsidR="00875C7E">
        <w:rPr>
          <w:rFonts w:asciiTheme="minorBidi" w:hAnsiTheme="minorBidi" w:cstheme="minorBidi" w:hint="cs"/>
          <w:b/>
          <w:bCs/>
          <w:sz w:val="22"/>
          <w:szCs w:val="22"/>
          <w:rtl/>
          <w:lang w:val="en-GB" w:eastAsia="en-GB"/>
        </w:rPr>
        <w:t>חזותית</w:t>
      </w:r>
    </w:p>
    <w:p w14:paraId="4E47D2E9" w14:textId="77777777" w:rsidR="00875C7E" w:rsidRPr="00FC2D50" w:rsidRDefault="00875C7E" w:rsidP="00FC2D50">
      <w:pPr>
        <w:ind w:left="6480"/>
        <w:rPr>
          <w:rFonts w:asciiTheme="minorBidi" w:hAnsiTheme="minorBidi" w:cstheme="minorBidi"/>
          <w:b/>
          <w:bCs/>
          <w:sz w:val="22"/>
          <w:szCs w:val="22"/>
          <w:lang w:val="en-GB" w:eastAsia="en-GB"/>
        </w:rPr>
      </w:pPr>
    </w:p>
    <w:p w14:paraId="030DA13C" w14:textId="77777777" w:rsidR="001C2372" w:rsidRPr="00FC2D50" w:rsidRDefault="001C2372" w:rsidP="00FC2D50">
      <w:pPr>
        <w:rPr>
          <w:rFonts w:asciiTheme="minorBidi" w:hAnsiTheme="minorBidi" w:cstheme="minorBidi"/>
          <w:b/>
          <w:bCs/>
          <w:sz w:val="22"/>
          <w:szCs w:val="22"/>
          <w:lang w:val="en-GB"/>
        </w:rPr>
      </w:pPr>
    </w:p>
    <w:sectPr w:rsidR="001C2372" w:rsidRPr="00FC2D50" w:rsidSect="000A63EC">
      <w:headerReference w:type="default" r:id="rId7"/>
      <w:footerReference w:type="default" r:id="rId8"/>
      <w:headerReference w:type="first" r:id="rId9"/>
      <w:footerReference w:type="first" r:id="rId10"/>
      <w:pgSz w:w="11907" w:h="16840" w:code="9"/>
      <w:pgMar w:top="2552" w:right="1134" w:bottom="426" w:left="1134" w:header="720" w:footer="51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07427C7" w14:textId="77777777" w:rsidR="002D7A14" w:rsidRDefault="002D7A14">
      <w:r>
        <w:separator/>
      </w:r>
    </w:p>
  </w:endnote>
  <w:endnote w:type="continuationSeparator" w:id="0">
    <w:p w14:paraId="779BBC8B" w14:textId="77777777" w:rsidR="002D7A14" w:rsidRDefault="002D7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iriam">
    <w:charset w:val="B1"/>
    <w:family w:val="swiss"/>
    <w:pitch w:val="variable"/>
    <w:sig w:usb0="00000803" w:usb1="00000000" w:usb2="00000000" w:usb3="00000000" w:csb0="00000021" w:csb1="00000000"/>
  </w:font>
  <w:font w:name="David">
    <w:altName w:val="David"/>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36164F3" w14:textId="77777777" w:rsidR="00BB469B" w:rsidRPr="00FF0D2D" w:rsidRDefault="00EB23C8" w:rsidP="00F31579">
    <w:pPr>
      <w:pStyle w:val="a5"/>
      <w:tabs>
        <w:tab w:val="left" w:pos="386"/>
        <w:tab w:val="left" w:pos="8788"/>
      </w:tabs>
      <w:spacing w:line="240" w:lineRule="auto"/>
      <w:ind w:left="-514" w:right="425"/>
      <w:jc w:val="center"/>
      <w:rPr>
        <w:color w:val="000066"/>
        <w:spacing w:val="22"/>
        <w:sz w:val="20"/>
        <w:szCs w:val="20"/>
        <w:rtl/>
      </w:rPr>
    </w:pPr>
    <w:r>
      <w:rPr>
        <w:noProof/>
        <w:color w:val="000066"/>
        <w:spacing w:val="22"/>
        <w:sz w:val="22"/>
        <w:szCs w:val="22"/>
        <w:rtl/>
      </w:rPr>
      <w:drawing>
        <wp:anchor distT="0" distB="0" distL="114300" distR="114300" simplePos="0" relativeHeight="251662336" behindDoc="0" locked="0" layoutInCell="1" allowOverlap="1" wp14:anchorId="2CAEA3C1" wp14:editId="42CCEAD2">
          <wp:simplePos x="0" y="0"/>
          <wp:positionH relativeFrom="column">
            <wp:posOffset>238125</wp:posOffset>
          </wp:positionH>
          <wp:positionV relativeFrom="paragraph">
            <wp:posOffset>41910</wp:posOffset>
          </wp:positionV>
          <wp:extent cx="800100" cy="589280"/>
          <wp:effectExtent l="0" t="0" r="0" b="1270"/>
          <wp:wrapNone/>
          <wp:docPr id="10" name="תמונה 10"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00100" cy="58928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61312" behindDoc="0" locked="0" layoutInCell="1" allowOverlap="1" wp14:anchorId="4A594D9C" wp14:editId="5F0332E9">
              <wp:simplePos x="0" y="0"/>
              <wp:positionH relativeFrom="column">
                <wp:posOffset>130810</wp:posOffset>
              </wp:positionH>
              <wp:positionV relativeFrom="paragraph">
                <wp:posOffset>3810</wp:posOffset>
              </wp:positionV>
              <wp:extent cx="6172200" cy="0"/>
              <wp:effectExtent l="6985" t="13335" r="12065" b="5715"/>
              <wp:wrapNone/>
              <wp:docPr id="6"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10F3EA26" id="Line 9"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3pt" to="496.3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" strokeweight=".25pt"/>
          </w:pict>
        </mc:Fallback>
      </mc:AlternateContent>
    </w:r>
    <w:r w:rsidR="00BB469B">
      <w:rPr>
        <w:rFonts w:hint="cs"/>
        <w:b/>
        <w:bCs/>
        <w:color w:val="000066"/>
        <w:spacing w:val="2"/>
        <w:sz w:val="20"/>
        <w:szCs w:val="20"/>
        <w:rtl/>
      </w:rPr>
      <w:t xml:space="preserve">טל' </w:t>
    </w:r>
    <w:r w:rsidR="00BB469B" w:rsidRPr="00F80F8E">
      <w:rPr>
        <w:rFonts w:hint="cs"/>
        <w:b/>
        <w:bCs/>
        <w:color w:val="000066"/>
        <w:spacing w:val="2"/>
        <w:sz w:val="20"/>
        <w:szCs w:val="20"/>
        <w:rtl/>
      </w:rPr>
      <w:t>02-56017</w:t>
    </w:r>
    <w:r w:rsidR="00BB469B">
      <w:rPr>
        <w:rFonts w:hint="cs"/>
        <w:b/>
        <w:bCs/>
        <w:color w:val="000066"/>
        <w:spacing w:val="2"/>
        <w:sz w:val="20"/>
        <w:szCs w:val="20"/>
        <w:rtl/>
      </w:rPr>
      <w:t>48</w:t>
    </w:r>
    <w:r w:rsidR="00BB469B" w:rsidRPr="00F80F8E">
      <w:rPr>
        <w:rFonts w:hint="cs"/>
        <w:b/>
        <w:bCs/>
        <w:color w:val="000066"/>
        <w:spacing w:val="2"/>
        <w:sz w:val="20"/>
        <w:szCs w:val="20"/>
        <w:rtl/>
      </w:rPr>
      <w:t xml:space="preserve"> </w:t>
    </w:r>
    <w:proofErr w:type="spellStart"/>
    <w:r w:rsidR="00BB469B">
      <w:rPr>
        <w:b/>
        <w:bCs/>
        <w:color w:val="000066"/>
        <w:spacing w:val="2"/>
        <w:sz w:val="20"/>
        <w:szCs w:val="20"/>
      </w:rPr>
      <w:t>tel</w:t>
    </w:r>
    <w:proofErr w:type="spellEnd"/>
    <w:r w:rsidR="00BB469B">
      <w:rPr>
        <w:rFonts w:hint="cs"/>
        <w:b/>
        <w:bCs/>
        <w:color w:val="000066"/>
        <w:spacing w:val="2"/>
        <w:sz w:val="20"/>
        <w:szCs w:val="20"/>
        <w:rtl/>
      </w:rPr>
      <w:t xml:space="preserve">   פקס </w:t>
    </w:r>
    <w:r w:rsidR="00BB469B" w:rsidRPr="00F80F8E">
      <w:rPr>
        <w:rFonts w:hint="cs"/>
        <w:b/>
        <w:bCs/>
        <w:color w:val="000066"/>
        <w:spacing w:val="2"/>
        <w:sz w:val="20"/>
        <w:szCs w:val="20"/>
        <w:rtl/>
      </w:rPr>
      <w:t>02-5601</w:t>
    </w:r>
    <w:r w:rsidR="00BB469B">
      <w:rPr>
        <w:rFonts w:hint="cs"/>
        <w:b/>
        <w:bCs/>
        <w:color w:val="000066"/>
        <w:spacing w:val="2"/>
        <w:sz w:val="20"/>
        <w:szCs w:val="20"/>
        <w:rtl/>
      </w:rPr>
      <w:t>775</w:t>
    </w:r>
    <w:r w:rsidR="00BB469B" w:rsidRPr="00F80F8E">
      <w:rPr>
        <w:rFonts w:hint="cs"/>
        <w:b/>
        <w:bCs/>
        <w:color w:val="000066"/>
        <w:spacing w:val="2"/>
        <w:sz w:val="20"/>
        <w:szCs w:val="20"/>
        <w:rtl/>
      </w:rPr>
      <w:t xml:space="preserve"> </w:t>
    </w:r>
    <w:r w:rsidR="00BB469B">
      <w:rPr>
        <w:b/>
        <w:bCs/>
        <w:color w:val="000066"/>
        <w:spacing w:val="2"/>
        <w:sz w:val="20"/>
        <w:szCs w:val="20"/>
      </w:rPr>
      <w:t>fax</w:t>
    </w:r>
    <w:r w:rsidR="00BB469B">
      <w:rPr>
        <w:rFonts w:hint="cs"/>
        <w:b/>
        <w:bCs/>
        <w:color w:val="000066"/>
        <w:spacing w:val="2"/>
        <w:sz w:val="20"/>
        <w:szCs w:val="20"/>
        <w:rtl/>
      </w:rPr>
      <w:t xml:space="preserve">   </w:t>
    </w:r>
    <w:r w:rsidR="0089780F">
      <w:rPr>
        <w:b/>
        <w:bCs/>
        <w:color w:val="000066"/>
        <w:spacing w:val="2"/>
        <w:sz w:val="20"/>
        <w:szCs w:val="20"/>
      </w:rPr>
      <w:t>ZoharZ</w:t>
    </w:r>
    <w:r w:rsidR="0092114B">
      <w:rPr>
        <w:b/>
        <w:bCs/>
        <w:color w:val="000066"/>
        <w:spacing w:val="2"/>
        <w:sz w:val="20"/>
        <w:szCs w:val="20"/>
      </w:rPr>
      <w:t>@most.gov.il</w:t>
    </w:r>
  </w:p>
  <w:p w14:paraId="7A6ABA21" w14:textId="77777777" w:rsidR="00BB469B" w:rsidRDefault="00BB469B" w:rsidP="00F31579">
    <w:pPr>
      <w:pStyle w:val="a5"/>
      <w:tabs>
        <w:tab w:val="left" w:pos="386"/>
        <w:tab w:val="left" w:pos="8788"/>
      </w:tabs>
      <w:spacing w:line="240" w:lineRule="auto"/>
      <w:ind w:left="-514" w:right="425"/>
      <w:jc w:val="center"/>
      <w:rPr>
        <w:b/>
        <w:bCs/>
        <w:color w:val="000066"/>
        <w:spacing w:val="2"/>
        <w:sz w:val="20"/>
        <w:szCs w:val="20"/>
        <w:rtl/>
      </w:rPr>
    </w:pPr>
    <w:r w:rsidRPr="00F80F8E">
      <w:rPr>
        <w:color w:val="000066"/>
        <w:spacing w:val="22"/>
        <w:sz w:val="20"/>
        <w:szCs w:val="20"/>
        <w:rtl/>
      </w:rPr>
      <w:t>כתובת אתר המשרד באינטרנט:</w:t>
    </w:r>
    <w:r w:rsidRPr="00F80F8E">
      <w:rPr>
        <w:rFonts w:hint="cs"/>
        <w:color w:val="000066"/>
        <w:spacing w:val="22"/>
        <w:sz w:val="20"/>
        <w:szCs w:val="20"/>
      </w:rPr>
      <w:t xml:space="preserve"> </w:t>
    </w:r>
    <w:r w:rsidRPr="00F80F8E">
      <w:rPr>
        <w:color w:val="000066"/>
        <w:spacing w:val="22"/>
        <w:sz w:val="20"/>
        <w:szCs w:val="20"/>
        <w:rtl/>
      </w:rPr>
      <w:t xml:space="preserve"> </w:t>
    </w:r>
    <w:r w:rsidRPr="00F80F8E">
      <w:rPr>
        <w:color w:val="000066"/>
        <w:spacing w:val="22"/>
        <w:sz w:val="20"/>
        <w:szCs w:val="20"/>
      </w:rPr>
      <w:t>http://www.m</w:t>
    </w:r>
    <w:r>
      <w:rPr>
        <w:color w:val="000066"/>
        <w:spacing w:val="22"/>
        <w:sz w:val="20"/>
        <w:szCs w:val="20"/>
      </w:rPr>
      <w:t>cs</w:t>
    </w:r>
    <w:r w:rsidRPr="00F80F8E">
      <w:rPr>
        <w:color w:val="000066"/>
        <w:spacing w:val="22"/>
        <w:sz w:val="20"/>
        <w:szCs w:val="20"/>
      </w:rPr>
      <w:t>.gov.il</w:t>
    </w:r>
  </w:p>
  <w:p w14:paraId="6B738DEE" w14:textId="77777777" w:rsidR="00BB469B" w:rsidRPr="0092114B" w:rsidRDefault="0092114B" w:rsidP="00F31579">
    <w:pPr>
      <w:pStyle w:val="a5"/>
      <w:tabs>
        <w:tab w:val="left" w:pos="8788"/>
      </w:tabs>
      <w:spacing w:line="240" w:lineRule="auto"/>
      <w:ind w:right="425"/>
      <w:rPr>
        <w:color w:val="000066"/>
        <w:spacing w:val="22"/>
        <w:sz w:val="20"/>
        <w:szCs w:val="20"/>
      </w:rPr>
    </w:pPr>
    <w:r>
      <w:rPr>
        <w:rFonts w:hint="cs"/>
        <w:b/>
        <w:bCs/>
        <w:color w:val="000066"/>
        <w:spacing w:val="2"/>
        <w:sz w:val="20"/>
        <w:szCs w:val="20"/>
        <w:rtl/>
      </w:rPr>
      <w:t xml:space="preserve">                                     </w:t>
    </w:r>
    <w:r w:rsidR="00BB469B" w:rsidRPr="00F80F8E">
      <w:rPr>
        <w:rFonts w:hint="cs"/>
        <w:b/>
        <w:bCs/>
        <w:color w:val="000066"/>
        <w:spacing w:val="2"/>
        <w:sz w:val="20"/>
        <w:szCs w:val="20"/>
        <w:rtl/>
      </w:rPr>
      <w:t xml:space="preserve">מען למכתבים: </w:t>
    </w:r>
    <w:r w:rsidR="00BB469B">
      <w:rPr>
        <w:b/>
        <w:bCs/>
        <w:color w:val="000066"/>
        <w:spacing w:val="2"/>
        <w:sz w:val="20"/>
        <w:szCs w:val="20"/>
        <w:rtl/>
      </w:rPr>
      <w:t xml:space="preserve">ת"ד </w:t>
    </w:r>
    <w:r w:rsidR="00BB469B">
      <w:rPr>
        <w:rFonts w:hint="cs"/>
        <w:b/>
        <w:bCs/>
        <w:color w:val="000066"/>
        <w:spacing w:val="2"/>
        <w:sz w:val="20"/>
        <w:szCs w:val="20"/>
        <w:rtl/>
      </w:rPr>
      <w:t>49100 ירו</w:t>
    </w:r>
    <w:r w:rsidR="00BB469B" w:rsidRPr="00F80F8E">
      <w:rPr>
        <w:b/>
        <w:bCs/>
        <w:color w:val="000066"/>
        <w:spacing w:val="2"/>
        <w:sz w:val="20"/>
        <w:szCs w:val="20"/>
        <w:rtl/>
      </w:rPr>
      <w:t>שלים</w:t>
    </w:r>
    <w:r w:rsidR="00BB469B" w:rsidRPr="00F80F8E">
      <w:rPr>
        <w:sz w:val="20"/>
        <w:szCs w:val="20"/>
        <w:rtl/>
      </w:rPr>
      <w:t xml:space="preserve"> </w:t>
    </w:r>
    <w:r w:rsidR="00BB469B">
      <w:rPr>
        <w:rFonts w:hint="cs"/>
        <w:b/>
        <w:bCs/>
        <w:color w:val="000066"/>
        <w:spacing w:val="2"/>
        <w:sz w:val="20"/>
        <w:szCs w:val="20"/>
        <w:rtl/>
      </w:rPr>
      <w:t xml:space="preserve"> 91490 </w:t>
    </w:r>
    <w:r w:rsidR="00BB469B">
      <w:rPr>
        <w:b/>
        <w:bCs/>
        <w:color w:val="000066"/>
        <w:spacing w:val="2"/>
        <w:sz w:val="20"/>
        <w:szCs w:val="20"/>
      </w:rPr>
      <w:t>P.O.B. 49100 Jerusalem</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8A73C7" w14:textId="77777777" w:rsidR="00BB469B" w:rsidRDefault="00EB23C8" w:rsidP="000D64A7">
    <w:pPr>
      <w:pStyle w:val="a5"/>
      <w:jc w:val="center"/>
      <w:rPr>
        <w:szCs w:val="20"/>
        <w:rtl/>
      </w:rPr>
    </w:pPr>
    <w:r>
      <w:rPr>
        <w:noProof/>
        <w:color w:val="000080"/>
        <w:spacing w:val="15"/>
        <w:sz w:val="18"/>
        <w:szCs w:val="20"/>
        <w:rtl/>
      </w:rPr>
      <mc:AlternateContent>
        <mc:Choice Requires="wps">
          <w:drawing>
            <wp:anchor distT="0" distB="0" distL="114300" distR="114300" simplePos="0" relativeHeight="251654144" behindDoc="0" locked="0" layoutInCell="1" allowOverlap="1" wp14:anchorId="061B6CC5" wp14:editId="6528836D">
              <wp:simplePos x="0" y="0"/>
              <wp:positionH relativeFrom="column">
                <wp:posOffset>-21590</wp:posOffset>
              </wp:positionH>
              <wp:positionV relativeFrom="paragraph">
                <wp:posOffset>36195</wp:posOffset>
              </wp:positionV>
              <wp:extent cx="6172200" cy="0"/>
              <wp:effectExtent l="6985" t="7620" r="12065" b="1143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630F9E77" id="Line 2" o:spid="_x0000_s1026" style="position:absolute;left:0;text-align:lef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" strokeweight=".25pt"/>
          </w:pict>
        </mc:Fallback>
      </mc:AlternateContent>
    </w:r>
    <w:r>
      <w:rPr>
        <w:noProof/>
      </w:rPr>
      <w:drawing>
        <wp:anchor distT="0" distB="0" distL="114300" distR="114300" simplePos="0" relativeHeight="251653120" behindDoc="0" locked="0" layoutInCell="1" allowOverlap="1" wp14:anchorId="5E46DFD6" wp14:editId="6005FC84">
          <wp:simplePos x="0" y="0"/>
          <wp:positionH relativeFrom="column">
            <wp:posOffset>17145</wp:posOffset>
          </wp:positionH>
          <wp:positionV relativeFrom="paragraph">
            <wp:posOffset>62865</wp:posOffset>
          </wp:positionV>
          <wp:extent cx="571500" cy="421005"/>
          <wp:effectExtent l="0" t="0" r="0" b="0"/>
          <wp:wrapNone/>
          <wp:docPr id="1" name="תמונה 1"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886F64" w14:textId="77777777" w:rsidR="00BB469B" w:rsidRPr="009D3029" w:rsidRDefault="00BB469B" w:rsidP="005048D2">
    <w:pPr>
      <w:pStyle w:val="a5"/>
      <w:tabs>
        <w:tab w:val="clear" w:pos="8306"/>
      </w:tabs>
      <w:ind w:left="567" w:hanging="567"/>
      <w:jc w:val="both"/>
      <w:rPr>
        <w:b/>
        <w:bCs/>
        <w:color w:val="000000"/>
        <w:spacing w:val="2"/>
        <w:szCs w:val="20"/>
        <w:rtl/>
      </w:rPr>
    </w:pPr>
    <w:r w:rsidRPr="009D3029">
      <w:rPr>
        <w:rFonts w:hint="cs"/>
        <w:b/>
        <w:bCs/>
        <w:color w:val="000000"/>
        <w:spacing w:val="2"/>
        <w:szCs w:val="20"/>
        <w:rtl/>
      </w:rPr>
      <w:t>משרדי הממשלה, הקריה המזרחית, בניין ג', ת.ד. 49100, ירושלים 91490, טל': 02-5411169,  פקס': 02-5823030</w:t>
    </w:r>
  </w:p>
  <w:p w14:paraId="2325F77E" w14:textId="77777777" w:rsidR="00BB469B" w:rsidRPr="009D3029" w:rsidRDefault="00BB469B" w:rsidP="005048D2">
    <w:pPr>
      <w:pStyle w:val="a5"/>
      <w:tabs>
        <w:tab w:val="left" w:pos="8788"/>
      </w:tabs>
      <w:spacing w:before="10"/>
      <w:ind w:left="567" w:right="426" w:hanging="567"/>
      <w:jc w:val="both"/>
      <w:rPr>
        <w:color w:val="000000"/>
        <w:spacing w:val="22"/>
        <w:sz w:val="18"/>
        <w:szCs w:val="20"/>
        <w:rtl/>
      </w:rPr>
    </w:pPr>
    <w:r w:rsidRPr="009D3029">
      <w:rPr>
        <w:color w:val="000000"/>
        <w:spacing w:val="22"/>
        <w:sz w:val="18"/>
        <w:szCs w:val="20"/>
        <w:rtl/>
      </w:rPr>
      <w:t xml:space="preserve">דואר אלקטרוני: </w:t>
    </w:r>
    <w:hyperlink r:id="rId2" w:history="1">
      <w:r w:rsidRPr="009D3029">
        <w:rPr>
          <w:rStyle w:val="Hyperlink"/>
          <w:color w:val="000000"/>
          <w:spacing w:val="22"/>
          <w:sz w:val="18"/>
          <w:szCs w:val="20"/>
        </w:rPr>
        <w:t>sigi@most.gov.il</w:t>
      </w:r>
    </w:hyperlink>
    <w:r w:rsidRPr="009D3029">
      <w:rPr>
        <w:rFonts w:hint="cs"/>
        <w:color w:val="000000"/>
        <w:spacing w:val="22"/>
        <w:sz w:val="18"/>
        <w:szCs w:val="20"/>
        <w:rtl/>
      </w:rPr>
      <w:t xml:space="preserve">  </w:t>
    </w:r>
    <w:r>
      <w:rPr>
        <w:rFonts w:hint="cs"/>
        <w:color w:val="000000"/>
        <w:spacing w:val="22"/>
        <w:sz w:val="18"/>
        <w:szCs w:val="20"/>
        <w:rtl/>
      </w:rPr>
      <w:t xml:space="preserve"> </w:t>
    </w:r>
    <w:r w:rsidRPr="009D3029">
      <w:rPr>
        <w:color w:val="000000"/>
        <w:spacing w:val="22"/>
        <w:sz w:val="18"/>
        <w:szCs w:val="20"/>
        <w:rtl/>
      </w:rPr>
      <w:t>כתובת אתר המשרד באינטרנט:</w:t>
    </w:r>
    <w:r w:rsidRPr="009D3029">
      <w:rPr>
        <w:rFonts w:hint="cs"/>
        <w:color w:val="000000"/>
        <w:spacing w:val="22"/>
        <w:sz w:val="18"/>
        <w:szCs w:val="20"/>
      </w:rPr>
      <w:t xml:space="preserve"> </w:t>
    </w:r>
    <w:r w:rsidRPr="009D3029">
      <w:rPr>
        <w:color w:val="000000"/>
        <w:spacing w:val="22"/>
        <w:sz w:val="18"/>
        <w:szCs w:val="20"/>
        <w:rtl/>
      </w:rPr>
      <w:t xml:space="preserve"> </w:t>
    </w:r>
    <w:r w:rsidRPr="009D3029">
      <w:rPr>
        <w:color w:val="000000"/>
        <w:spacing w:val="22"/>
        <w:sz w:val="18"/>
        <w:szCs w:val="20"/>
      </w:rPr>
      <w:t>http://www.m</w:t>
    </w:r>
    <w:r>
      <w:rPr>
        <w:color w:val="000000"/>
        <w:spacing w:val="22"/>
        <w:sz w:val="18"/>
        <w:szCs w:val="20"/>
      </w:rPr>
      <w:t>cs</w:t>
    </w:r>
    <w:r w:rsidRPr="009D3029">
      <w:rPr>
        <w:color w:val="000000"/>
        <w:spacing w:val="22"/>
        <w:sz w:val="18"/>
        <w:szCs w:val="20"/>
      </w:rPr>
      <w:t>.gov.il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D11F9EB" w14:textId="77777777" w:rsidR="002D7A14" w:rsidRDefault="002D7A14">
      <w:r>
        <w:separator/>
      </w:r>
    </w:p>
  </w:footnote>
  <w:footnote w:type="continuationSeparator" w:id="0">
    <w:p w14:paraId="7787D666" w14:textId="77777777" w:rsidR="002D7A14" w:rsidRDefault="002D7A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852B42" w14:textId="77777777" w:rsidR="00BB469B" w:rsidRDefault="00EB23C8">
    <w:pPr>
      <w:pStyle w:val="a3"/>
    </w:pPr>
    <w:r>
      <w:rPr>
        <w:noProof/>
      </w:rPr>
      <mc:AlternateContent>
        <mc:Choice Requires="wps">
          <w:drawing>
            <wp:anchor distT="0" distB="0" distL="114300" distR="114300" simplePos="0" relativeHeight="251660288" behindDoc="0" locked="0" layoutInCell="1" allowOverlap="1" wp14:anchorId="3DE2EB02" wp14:editId="455E892A">
              <wp:simplePos x="0" y="0"/>
              <wp:positionH relativeFrom="column">
                <wp:posOffset>603885</wp:posOffset>
              </wp:positionH>
              <wp:positionV relativeFrom="paragraph">
                <wp:posOffset>298450</wp:posOffset>
              </wp:positionV>
              <wp:extent cx="3089275" cy="612775"/>
              <wp:effectExtent l="3810" t="3175" r="2540" b="3175"/>
              <wp:wrapNone/>
              <wp:docPr id="9"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927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543BF" w14:textId="77777777"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14:paraId="24F4D087" w14:textId="743C6F5F" w:rsidR="00BB469B" w:rsidRPr="00723E34" w:rsidRDefault="00BB469B" w:rsidP="00F31579">
                          <w:pPr>
                            <w:rPr>
                              <w:rFonts w:ascii="Arial" w:hAnsi="Arial" w:cs="Arial"/>
                              <w:w w:val="125"/>
                              <w:rtl/>
                            </w:rPr>
                          </w:pPr>
                          <w:r>
                            <w:rPr>
                              <w:rFonts w:ascii="Arial" w:hAnsi="Arial" w:cs="Arial" w:hint="cs"/>
                              <w:w w:val="125"/>
                              <w:rtl/>
                            </w:rPr>
                            <w:t>המ</w:t>
                          </w:r>
                          <w:r w:rsidR="004E61B7">
                            <w:rPr>
                              <w:rFonts w:ascii="Arial" w:hAnsi="Arial" w:cs="Arial" w:hint="cs"/>
                              <w:w w:val="125"/>
                              <w:rtl/>
                            </w:rPr>
                            <w:t>חלקה</w:t>
                          </w:r>
                          <w:r w:rsidR="00FB3A7F">
                            <w:rPr>
                              <w:rFonts w:ascii="Arial" w:hAnsi="Arial" w:cs="Arial" w:hint="cs"/>
                              <w:w w:val="125"/>
                              <w:rtl/>
                            </w:rPr>
                            <w:t xml:space="preserve"> למוזאונים</w:t>
                          </w:r>
                          <w:r w:rsidR="004E61B7">
                            <w:rPr>
                              <w:rFonts w:ascii="Arial" w:hAnsi="Arial" w:cs="Arial" w:hint="cs"/>
                              <w:w w:val="125"/>
                              <w:rtl/>
                            </w:rPr>
                            <w:t xml:space="preserve"> </w:t>
                          </w:r>
                          <w:r w:rsidR="00EE1155">
                            <w:rPr>
                              <w:rFonts w:ascii="Arial" w:hAnsi="Arial" w:cs="Arial" w:hint="cs"/>
                              <w:w w:val="125"/>
                              <w:rtl/>
                            </w:rPr>
                            <w:t>ו</w:t>
                          </w:r>
                          <w:r>
                            <w:rPr>
                              <w:rFonts w:ascii="Arial" w:hAnsi="Arial" w:cs="Arial" w:hint="cs"/>
                              <w:w w:val="125"/>
                              <w:rtl/>
                            </w:rPr>
                            <w:t xml:space="preserve">לאמנות </w:t>
                          </w:r>
                          <w:r w:rsidR="00EE1155">
                            <w:rPr>
                              <w:rFonts w:ascii="Arial" w:hAnsi="Arial" w:cs="Arial" w:hint="cs"/>
                              <w:w w:val="125"/>
                              <w:rtl/>
                            </w:rPr>
                            <w:t>חזותית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E2EB02" id="_x0000_t202" coordsize="21600,21600" o:spt="202" path="m,l,21600r21600,l21600,xe">
              <v:stroke joinstyle="miter"/>
              <v:path gradientshapeok="t" o:connecttype="rect"/>
            </v:shapetype>
            <v:shape id="Text Box 8" o:spid="_x0000_s1026" type="#_x0000_t202" style="position:absolute;left:0;text-align:left;margin-left:47.55pt;margin-top:23.5pt;width:243.25pt;height:48.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" filled="f" stroked="f">
              <v:textbox>
                <w:txbxContent>
                  <w:p w14:paraId="60B543BF" w14:textId="77777777" w:rsidR="00BB469B" w:rsidRDefault="00BB469B" w:rsidP="00E06A20">
                    <w:pPr>
                      <w:rPr>
                        <w:rFonts w:ascii="Arial" w:hAnsi="Arial" w:cs="Arial"/>
                        <w:w w:val="125"/>
                        <w:rtl/>
                      </w:rPr>
                    </w:pPr>
                    <w:proofErr w:type="spellStart"/>
                    <w:r>
                      <w:rPr>
                        <w:rFonts w:ascii="Arial" w:hAnsi="Arial" w:cs="Arial" w:hint="cs"/>
                        <w:w w:val="125"/>
                        <w:rtl/>
                      </w:rPr>
                      <w:t>מינהל</w:t>
                    </w:r>
                    <w:proofErr w:type="spellEnd"/>
                    <w:r>
                      <w:rPr>
                        <w:rFonts w:ascii="Arial" w:hAnsi="Arial" w:cs="Arial" w:hint="cs"/>
                        <w:w w:val="125"/>
                        <w:rtl/>
                      </w:rPr>
                      <w:t xml:space="preserve"> התרבות</w:t>
                    </w:r>
                  </w:p>
                  <w:p w14:paraId="24F4D087" w14:textId="743C6F5F" w:rsidR="00BB469B" w:rsidRPr="00723E34" w:rsidRDefault="00BB469B" w:rsidP="00F31579">
                    <w:pPr>
                      <w:rPr>
                        <w:rFonts w:ascii="Arial" w:hAnsi="Arial" w:cs="Arial" w:hint="cs"/>
                        <w:w w:val="125"/>
                        <w:rtl/>
                      </w:rPr>
                    </w:pPr>
                    <w:r>
                      <w:rPr>
                        <w:rFonts w:ascii="Arial" w:hAnsi="Arial" w:cs="Arial" w:hint="cs"/>
                        <w:w w:val="125"/>
                        <w:rtl/>
                      </w:rPr>
                      <w:t>המ</w:t>
                    </w:r>
                    <w:r w:rsidR="004E61B7">
                      <w:rPr>
                        <w:rFonts w:ascii="Arial" w:hAnsi="Arial" w:cs="Arial" w:hint="cs"/>
                        <w:w w:val="125"/>
                        <w:rtl/>
                      </w:rPr>
                      <w:t>חלקה</w:t>
                    </w:r>
                    <w:r w:rsidR="00FB3A7F">
                      <w:rPr>
                        <w:rFonts w:ascii="Arial" w:hAnsi="Arial" w:cs="Arial" w:hint="cs"/>
                        <w:w w:val="125"/>
                        <w:rtl/>
                      </w:rPr>
                      <w:t xml:space="preserve"> למוזאונים</w:t>
                    </w:r>
                    <w:r w:rsidR="004E61B7">
                      <w:rPr>
                        <w:rFonts w:ascii="Arial" w:hAnsi="Arial" w:cs="Arial" w:hint="cs"/>
                        <w:w w:val="125"/>
                        <w:rtl/>
                      </w:rPr>
                      <w:t xml:space="preserve"> </w:t>
                    </w:r>
                    <w:r w:rsidR="00EE1155">
                      <w:rPr>
                        <w:rFonts w:ascii="Arial" w:hAnsi="Arial" w:cs="Arial" w:hint="cs"/>
                        <w:w w:val="125"/>
                        <w:rtl/>
                      </w:rPr>
                      <w:t>ו</w:t>
                    </w:r>
                    <w:r>
                      <w:rPr>
                        <w:rFonts w:ascii="Arial" w:hAnsi="Arial" w:cs="Arial" w:hint="cs"/>
                        <w:w w:val="125"/>
                        <w:rtl/>
                      </w:rPr>
                      <w:t xml:space="preserve">לאמנות </w:t>
                    </w:r>
                    <w:r w:rsidR="00EE1155">
                      <w:rPr>
                        <w:rFonts w:ascii="Arial" w:hAnsi="Arial" w:cs="Arial" w:hint="cs"/>
                        <w:w w:val="125"/>
                        <w:rtl/>
                      </w:rPr>
                      <w:t>חזותית</w:t>
                    </w:r>
                  </w:p>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56C0D724" wp14:editId="3F0A5379">
              <wp:simplePos x="0" y="0"/>
              <wp:positionH relativeFrom="column">
                <wp:posOffset>130810</wp:posOffset>
              </wp:positionH>
              <wp:positionV relativeFrom="paragraph">
                <wp:posOffset>881380</wp:posOffset>
              </wp:positionV>
              <wp:extent cx="5266055" cy="0"/>
              <wp:effectExtent l="6985" t="5080" r="13335" b="13970"/>
              <wp:wrapNone/>
              <wp:docPr id="8"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1F5E30BF" id="Line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pt,69.4pt" to="424.95pt,6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" strokeweight=".25pt"/>
          </w:pict>
        </mc:Fallback>
      </mc:AlternateContent>
    </w:r>
    <w:r>
      <w:rPr>
        <w:noProof/>
      </w:rPr>
      <w:drawing>
        <wp:anchor distT="0" distB="0" distL="114300" distR="114300" simplePos="0" relativeHeight="251658240" behindDoc="0" locked="0" layoutInCell="1" allowOverlap="1" wp14:anchorId="0A31292B" wp14:editId="1B0512CB">
          <wp:simplePos x="0" y="0"/>
          <wp:positionH relativeFrom="column">
            <wp:posOffset>4373245</wp:posOffset>
          </wp:positionH>
          <wp:positionV relativeFrom="paragraph">
            <wp:posOffset>-60325</wp:posOffset>
          </wp:positionV>
          <wp:extent cx="2090420" cy="1246505"/>
          <wp:effectExtent l="0" t="0" r="5080" b="0"/>
          <wp:wrapNone/>
          <wp:docPr id="7"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732A15" w14:textId="77777777" w:rsidR="00BB469B" w:rsidRPr="006D3AAD" w:rsidRDefault="00EB23C8" w:rsidP="006D3AAD">
    <w:pPr>
      <w:pStyle w:val="a3"/>
      <w:rPr>
        <w:sz w:val="10"/>
        <w:szCs w:val="10"/>
      </w:rPr>
    </w:pPr>
    <w:r>
      <w:rPr>
        <w:noProof/>
        <w:rtl/>
      </w:rPr>
      <w:drawing>
        <wp:anchor distT="0" distB="0" distL="114300" distR="114300" simplePos="0" relativeHeight="251655168" behindDoc="0" locked="0" layoutInCell="1" allowOverlap="1" wp14:anchorId="18C4FB4D" wp14:editId="57E9669A">
          <wp:simplePos x="0" y="0"/>
          <wp:positionH relativeFrom="column">
            <wp:posOffset>4220845</wp:posOffset>
          </wp:positionH>
          <wp:positionV relativeFrom="paragraph">
            <wp:posOffset>-212725</wp:posOffset>
          </wp:positionV>
          <wp:extent cx="2090420" cy="1246505"/>
          <wp:effectExtent l="0" t="0" r="5080" b="0"/>
          <wp:wrapNone/>
          <wp:docPr id="5"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221CAF" w14:textId="77777777" w:rsidR="00BB469B" w:rsidRPr="006D3AAD" w:rsidRDefault="00EB23C8" w:rsidP="006D3AAD">
    <w:pPr>
      <w:pStyle w:val="a3"/>
      <w:rPr>
        <w:sz w:val="20"/>
        <w:rtl/>
      </w:rPr>
    </w:pPr>
    <w:r>
      <w:rPr>
        <w:noProof/>
        <w:color w:val="000080"/>
        <w:spacing w:val="15"/>
        <w:sz w:val="18"/>
        <w:szCs w:val="20"/>
        <w:rtl/>
      </w:rPr>
      <mc:AlternateContent>
        <mc:Choice Requires="wps">
          <w:drawing>
            <wp:anchor distT="0" distB="0" distL="114300" distR="114300" simplePos="0" relativeHeight="251657216" behindDoc="0" locked="0" layoutInCell="1" allowOverlap="1" wp14:anchorId="3012138A" wp14:editId="408456B2">
              <wp:simplePos x="0" y="0"/>
              <wp:positionH relativeFrom="column">
                <wp:posOffset>2963545</wp:posOffset>
              </wp:positionH>
              <wp:positionV relativeFrom="paragraph">
                <wp:posOffset>675640</wp:posOffset>
              </wp:positionV>
              <wp:extent cx="2377440" cy="323215"/>
              <wp:effectExtent l="1270" t="0" r="2540" b="127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7440" cy="3232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2683FA" w14:textId="77777777"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3012138A" id="_x0000_t202" coordsize="21600,21600" o:spt="202" path="m,l,21600r21600,l21600,xe">
              <v:stroke joinstyle="miter"/>
              <v:path gradientshapeok="t" o:connecttype="rect"/>
            </v:shapetype>
            <v:shape id="Text Box 5" o:spid="_x0000_s1027" type="#_x0000_t202" style="position:absolute;left:0;text-align:left;margin-left:233.35pt;margin-top:53.2pt;width:187.2pt;height:25.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" filled="f" stroked="f">
              <v:textbox>
                <w:txbxContent>
                  <w:p w14:paraId="4E2683FA" w14:textId="77777777" w:rsidR="00BB469B" w:rsidRPr="00723E34" w:rsidRDefault="00BB469B">
                    <w:pPr>
                      <w:rPr>
                        <w:rFonts w:ascii="Arial" w:hAnsi="Arial" w:cs="Arial"/>
                        <w:w w:val="125"/>
                      </w:rPr>
                    </w:pPr>
                    <w:proofErr w:type="spellStart"/>
                    <w:r>
                      <w:rPr>
                        <w:rFonts w:ascii="Arial" w:hAnsi="Arial" w:cs="Arial" w:hint="cs"/>
                        <w:w w:val="125"/>
                        <w:rtl/>
                      </w:rPr>
                      <w:t>מינהל</w:t>
                    </w:r>
                    <w:proofErr w:type="spellEnd"/>
                    <w:r>
                      <w:rPr>
                        <w:rFonts w:ascii="Arial" w:hAnsi="Arial" w:cs="Arial" w:hint="cs"/>
                        <w:w w:val="125"/>
                        <w:rtl/>
                      </w:rPr>
                      <w:t xml:space="preserve"> התרבות</w:t>
                    </w:r>
                  </w:p>
                </w:txbxContent>
              </v:textbox>
            </v:shape>
          </w:pict>
        </mc:Fallback>
      </mc:AlternateContent>
    </w:r>
    <w:r>
      <w:rPr>
        <w:noProof/>
        <w:color w:val="000080"/>
        <w:spacing w:val="15"/>
        <w:sz w:val="18"/>
        <w:szCs w:val="20"/>
        <w:rtl/>
      </w:rPr>
      <mc:AlternateContent>
        <mc:Choice Requires="wps">
          <w:drawing>
            <wp:anchor distT="0" distB="0" distL="114300" distR="114300" simplePos="0" relativeHeight="251656192" behindDoc="0" locked="0" layoutInCell="1" allowOverlap="1" wp14:anchorId="2FFEC208" wp14:editId="5B667ECD">
              <wp:simplePos x="0" y="0"/>
              <wp:positionH relativeFrom="column">
                <wp:posOffset>-21590</wp:posOffset>
              </wp:positionH>
              <wp:positionV relativeFrom="paragraph">
                <wp:posOffset>655955</wp:posOffset>
              </wp:positionV>
              <wp:extent cx="5266055" cy="0"/>
              <wp:effectExtent l="6985" t="8255" r="13335" b="10795"/>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6605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w:pict>
            <v:line w14:anchorId="514B5270" id="Line 4" o:spid="_x0000_s1026" style="position:absolute;left:0;text-align:lef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51.65pt" to="412.95pt,5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" strokeweight=".25pt"/>
          </w:pict>
        </mc:Fallback>
      </mc:AlternateContent>
    </w:r>
    <w:r w:rsidR="00BB469B"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3F50DED"/>
    <w:multiLevelType w:val="singleLevel"/>
    <w:tmpl w:val="040D0001"/>
    <w:lvl w:ilvl="0">
      <w:start w:val="1"/>
      <w:numFmt w:val="bullet"/>
      <w:lvlText w:val=""/>
      <w:lvlJc w:val="center"/>
      <w:pPr>
        <w:tabs>
          <w:tab w:val="num" w:pos="648"/>
        </w:tabs>
        <w:ind w:left="360" w:right="360" w:hanging="72"/>
      </w:pPr>
      <w:rPr>
        <w:rFonts w:ascii="Symbol" w:hAnsi="Symbol"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1579"/>
    <w:rsid w:val="00013148"/>
    <w:rsid w:val="00015A04"/>
    <w:rsid w:val="00023B9B"/>
    <w:rsid w:val="00056980"/>
    <w:rsid w:val="0007470C"/>
    <w:rsid w:val="00075D66"/>
    <w:rsid w:val="000846F6"/>
    <w:rsid w:val="00084CFC"/>
    <w:rsid w:val="00096359"/>
    <w:rsid w:val="000A172D"/>
    <w:rsid w:val="000A63EC"/>
    <w:rsid w:val="000B39CB"/>
    <w:rsid w:val="000B3CF6"/>
    <w:rsid w:val="000D02B6"/>
    <w:rsid w:val="000D2DC4"/>
    <w:rsid w:val="000D64A7"/>
    <w:rsid w:val="000D73EE"/>
    <w:rsid w:val="000E5406"/>
    <w:rsid w:val="000F4C32"/>
    <w:rsid w:val="00100455"/>
    <w:rsid w:val="00120ACC"/>
    <w:rsid w:val="00122EE4"/>
    <w:rsid w:val="00123BBE"/>
    <w:rsid w:val="00150E10"/>
    <w:rsid w:val="001770D1"/>
    <w:rsid w:val="0018588A"/>
    <w:rsid w:val="00191A5B"/>
    <w:rsid w:val="001A7746"/>
    <w:rsid w:val="001B0594"/>
    <w:rsid w:val="001C2372"/>
    <w:rsid w:val="001C423D"/>
    <w:rsid w:val="001D25A9"/>
    <w:rsid w:val="001F2C96"/>
    <w:rsid w:val="00260FAB"/>
    <w:rsid w:val="0027496E"/>
    <w:rsid w:val="00293103"/>
    <w:rsid w:val="002A6E73"/>
    <w:rsid w:val="002C1670"/>
    <w:rsid w:val="002D7A14"/>
    <w:rsid w:val="002E2432"/>
    <w:rsid w:val="002E32C5"/>
    <w:rsid w:val="002F2144"/>
    <w:rsid w:val="003109F4"/>
    <w:rsid w:val="00320CD4"/>
    <w:rsid w:val="00322F90"/>
    <w:rsid w:val="003255D5"/>
    <w:rsid w:val="00330A6F"/>
    <w:rsid w:val="00335169"/>
    <w:rsid w:val="003646DD"/>
    <w:rsid w:val="00375FD6"/>
    <w:rsid w:val="00376437"/>
    <w:rsid w:val="00385C3E"/>
    <w:rsid w:val="00395D7F"/>
    <w:rsid w:val="003B17FC"/>
    <w:rsid w:val="003B25FC"/>
    <w:rsid w:val="003C1F41"/>
    <w:rsid w:val="003E41AA"/>
    <w:rsid w:val="00400B62"/>
    <w:rsid w:val="0040494F"/>
    <w:rsid w:val="00427A6C"/>
    <w:rsid w:val="0043202F"/>
    <w:rsid w:val="00466143"/>
    <w:rsid w:val="00486E73"/>
    <w:rsid w:val="004A4BD4"/>
    <w:rsid w:val="004B2BEC"/>
    <w:rsid w:val="004C30FA"/>
    <w:rsid w:val="004E61B7"/>
    <w:rsid w:val="004F6D16"/>
    <w:rsid w:val="00501F6D"/>
    <w:rsid w:val="005048D2"/>
    <w:rsid w:val="0051286C"/>
    <w:rsid w:val="00520308"/>
    <w:rsid w:val="00522FDC"/>
    <w:rsid w:val="00532D0E"/>
    <w:rsid w:val="00565784"/>
    <w:rsid w:val="00577488"/>
    <w:rsid w:val="00585ACA"/>
    <w:rsid w:val="0059796D"/>
    <w:rsid w:val="005A2D1F"/>
    <w:rsid w:val="005A5993"/>
    <w:rsid w:val="005B5A3A"/>
    <w:rsid w:val="005D1687"/>
    <w:rsid w:val="005D4299"/>
    <w:rsid w:val="005D66AF"/>
    <w:rsid w:val="005F0745"/>
    <w:rsid w:val="005F3BFF"/>
    <w:rsid w:val="005F4796"/>
    <w:rsid w:val="005F7612"/>
    <w:rsid w:val="0060759B"/>
    <w:rsid w:val="00613FAA"/>
    <w:rsid w:val="006A75F6"/>
    <w:rsid w:val="006A7A03"/>
    <w:rsid w:val="006B21DA"/>
    <w:rsid w:val="006B25D4"/>
    <w:rsid w:val="006D3AAD"/>
    <w:rsid w:val="006D60A9"/>
    <w:rsid w:val="006E2CD2"/>
    <w:rsid w:val="006F33AA"/>
    <w:rsid w:val="00706879"/>
    <w:rsid w:val="007158E1"/>
    <w:rsid w:val="0072338D"/>
    <w:rsid w:val="00723E34"/>
    <w:rsid w:val="0072555C"/>
    <w:rsid w:val="00741F52"/>
    <w:rsid w:val="00752A6E"/>
    <w:rsid w:val="007544AC"/>
    <w:rsid w:val="00757951"/>
    <w:rsid w:val="00762B56"/>
    <w:rsid w:val="00782905"/>
    <w:rsid w:val="00795A17"/>
    <w:rsid w:val="007A0A38"/>
    <w:rsid w:val="007D458E"/>
    <w:rsid w:val="007E0250"/>
    <w:rsid w:val="007E222B"/>
    <w:rsid w:val="007F0FC8"/>
    <w:rsid w:val="00870620"/>
    <w:rsid w:val="008712E0"/>
    <w:rsid w:val="008723E3"/>
    <w:rsid w:val="00875C7E"/>
    <w:rsid w:val="008944D9"/>
    <w:rsid w:val="0089780F"/>
    <w:rsid w:val="008A42E0"/>
    <w:rsid w:val="008D3D11"/>
    <w:rsid w:val="008E6647"/>
    <w:rsid w:val="009000B7"/>
    <w:rsid w:val="0092114B"/>
    <w:rsid w:val="00922448"/>
    <w:rsid w:val="00937518"/>
    <w:rsid w:val="00941D30"/>
    <w:rsid w:val="00973C52"/>
    <w:rsid w:val="009C6C77"/>
    <w:rsid w:val="009C7579"/>
    <w:rsid w:val="009D0423"/>
    <w:rsid w:val="009D0737"/>
    <w:rsid w:val="009D3029"/>
    <w:rsid w:val="009D3CE4"/>
    <w:rsid w:val="009D5F84"/>
    <w:rsid w:val="00A00A05"/>
    <w:rsid w:val="00A33CDA"/>
    <w:rsid w:val="00A41B1F"/>
    <w:rsid w:val="00A534FC"/>
    <w:rsid w:val="00A8173D"/>
    <w:rsid w:val="00A95D74"/>
    <w:rsid w:val="00AB1C8A"/>
    <w:rsid w:val="00AC2F41"/>
    <w:rsid w:val="00AE600E"/>
    <w:rsid w:val="00AF37C3"/>
    <w:rsid w:val="00B045F3"/>
    <w:rsid w:val="00B143BC"/>
    <w:rsid w:val="00B70D28"/>
    <w:rsid w:val="00B72175"/>
    <w:rsid w:val="00BA6F18"/>
    <w:rsid w:val="00BB469B"/>
    <w:rsid w:val="00BB4721"/>
    <w:rsid w:val="00BC6B15"/>
    <w:rsid w:val="00BD74DA"/>
    <w:rsid w:val="00BE21BC"/>
    <w:rsid w:val="00BF47DF"/>
    <w:rsid w:val="00C03045"/>
    <w:rsid w:val="00C0593B"/>
    <w:rsid w:val="00C25C62"/>
    <w:rsid w:val="00C26001"/>
    <w:rsid w:val="00C33468"/>
    <w:rsid w:val="00C357B2"/>
    <w:rsid w:val="00C360D6"/>
    <w:rsid w:val="00C40408"/>
    <w:rsid w:val="00C43D82"/>
    <w:rsid w:val="00C5708F"/>
    <w:rsid w:val="00C62EF2"/>
    <w:rsid w:val="00C7217D"/>
    <w:rsid w:val="00C761CB"/>
    <w:rsid w:val="00C80B14"/>
    <w:rsid w:val="00C90BDC"/>
    <w:rsid w:val="00CA0AEF"/>
    <w:rsid w:val="00CB7F8A"/>
    <w:rsid w:val="00CC0658"/>
    <w:rsid w:val="00CC4FD0"/>
    <w:rsid w:val="00CC7A5B"/>
    <w:rsid w:val="00CD3612"/>
    <w:rsid w:val="00D0618A"/>
    <w:rsid w:val="00D123BC"/>
    <w:rsid w:val="00D20E4F"/>
    <w:rsid w:val="00D27252"/>
    <w:rsid w:val="00D3004C"/>
    <w:rsid w:val="00D360E1"/>
    <w:rsid w:val="00D42095"/>
    <w:rsid w:val="00D70C95"/>
    <w:rsid w:val="00D73678"/>
    <w:rsid w:val="00D77E92"/>
    <w:rsid w:val="00DB0DDE"/>
    <w:rsid w:val="00DB4CE9"/>
    <w:rsid w:val="00DB7940"/>
    <w:rsid w:val="00DD12B6"/>
    <w:rsid w:val="00DD1A11"/>
    <w:rsid w:val="00DD5C9E"/>
    <w:rsid w:val="00DE1637"/>
    <w:rsid w:val="00DE6542"/>
    <w:rsid w:val="00DF031C"/>
    <w:rsid w:val="00E06A20"/>
    <w:rsid w:val="00E10B59"/>
    <w:rsid w:val="00E20538"/>
    <w:rsid w:val="00E2099E"/>
    <w:rsid w:val="00E33221"/>
    <w:rsid w:val="00E45684"/>
    <w:rsid w:val="00E541C5"/>
    <w:rsid w:val="00E5652B"/>
    <w:rsid w:val="00E618DD"/>
    <w:rsid w:val="00E71862"/>
    <w:rsid w:val="00E874C0"/>
    <w:rsid w:val="00EA12DA"/>
    <w:rsid w:val="00EA1D9B"/>
    <w:rsid w:val="00EA2B19"/>
    <w:rsid w:val="00EB052D"/>
    <w:rsid w:val="00EB1C5D"/>
    <w:rsid w:val="00EB23C8"/>
    <w:rsid w:val="00EC09D3"/>
    <w:rsid w:val="00EC4AB7"/>
    <w:rsid w:val="00ED11AB"/>
    <w:rsid w:val="00EE1155"/>
    <w:rsid w:val="00EE207E"/>
    <w:rsid w:val="00EE5FC5"/>
    <w:rsid w:val="00EF1A65"/>
    <w:rsid w:val="00EF5358"/>
    <w:rsid w:val="00F05BAF"/>
    <w:rsid w:val="00F31579"/>
    <w:rsid w:val="00F3337E"/>
    <w:rsid w:val="00F35559"/>
    <w:rsid w:val="00F41588"/>
    <w:rsid w:val="00F46F0B"/>
    <w:rsid w:val="00F47FCE"/>
    <w:rsid w:val="00F549F8"/>
    <w:rsid w:val="00F64AB9"/>
    <w:rsid w:val="00F65C48"/>
    <w:rsid w:val="00F70024"/>
    <w:rsid w:val="00F74767"/>
    <w:rsid w:val="00F93A00"/>
    <w:rsid w:val="00FA49B8"/>
    <w:rsid w:val="00FB3A7F"/>
    <w:rsid w:val="00FC2D50"/>
    <w:rsid w:val="00FD3EA1"/>
    <w:rsid w:val="00FD45B8"/>
    <w:rsid w:val="00FE07BB"/>
    <w:rsid w:val="00FF51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35F7EAE"/>
  <w15:docId w15:val="{4FFED17C-8641-48CF-85BD-07DED2000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FA49B8"/>
    <w:pPr>
      <w:bidi/>
      <w:spacing w:line="360" w:lineRule="auto"/>
    </w:pPr>
    <w:rPr>
      <w:rFonts w:cs="David"/>
      <w:sz w:val="24"/>
      <w:szCs w:val="24"/>
    </w:rPr>
  </w:style>
  <w:style w:type="paragraph" w:styleId="1">
    <w:name w:val="heading 1"/>
    <w:basedOn w:val="a"/>
    <w:next w:val="a"/>
    <w:qFormat/>
    <w:pPr>
      <w:keepNext/>
      <w:outlineLvl w:val="0"/>
    </w:pPr>
    <w:rPr>
      <w:b/>
      <w:bCs/>
      <w:szCs w:val="30"/>
    </w:rPr>
  </w:style>
  <w:style w:type="paragraph" w:styleId="2">
    <w:name w:val="heading 2"/>
    <w:basedOn w:val="a"/>
    <w:next w:val="a"/>
    <w:qFormat/>
    <w:rsid w:val="00FA49B8"/>
    <w:pPr>
      <w:keepNext/>
      <w:spacing w:before="240" w:after="60"/>
      <w:outlineLvl w:val="1"/>
    </w:pPr>
    <w:rPr>
      <w:rFonts w:ascii="Arial" w:hAnsi="Arial" w:cs="Arial"/>
      <w:b/>
      <w:bCs/>
      <w:i/>
      <w:iCs/>
      <w:sz w:val="28"/>
      <w:szCs w:val="28"/>
    </w:rPr>
  </w:style>
  <w:style w:type="paragraph" w:styleId="4">
    <w:name w:val="heading 4"/>
    <w:basedOn w:val="a"/>
    <w:next w:val="a"/>
    <w:qFormat/>
    <w:rsid w:val="00D123BC"/>
    <w:pPr>
      <w:keepNext/>
      <w:spacing w:before="240" w:after="60"/>
      <w:outlineLvl w:val="3"/>
    </w:pPr>
    <w:rPr>
      <w:rFonts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153"/>
        <w:tab w:val="right" w:pos="8306"/>
      </w:tabs>
    </w:pPr>
  </w:style>
  <w:style w:type="paragraph" w:styleId="a5">
    <w:name w:val="footer"/>
    <w:basedOn w:val="a"/>
    <w:link w:val="a6"/>
    <w:pPr>
      <w:tabs>
        <w:tab w:val="center" w:pos="4153"/>
        <w:tab w:val="right" w:pos="8306"/>
      </w:tabs>
    </w:pPr>
  </w:style>
  <w:style w:type="character" w:styleId="Hyperlink">
    <w:name w:val="Hyperlink"/>
    <w:rPr>
      <w:color w:val="0000FF"/>
      <w:u w:val="single"/>
    </w:rPr>
  </w:style>
  <w:style w:type="character" w:customStyle="1" w:styleId="a6">
    <w:name w:val="כותרת תחתונה תו"/>
    <w:link w:val="a5"/>
    <w:rsid w:val="002E2432"/>
    <w:rPr>
      <w:rFonts w:cs="Times New Roman"/>
      <w:sz w:val="24"/>
      <w:szCs w:val="24"/>
    </w:rPr>
  </w:style>
  <w:style w:type="paragraph" w:styleId="a7">
    <w:name w:val="Body Text"/>
    <w:basedOn w:val="a"/>
    <w:link w:val="a8"/>
    <w:rsid w:val="00FA49B8"/>
    <w:pPr>
      <w:spacing w:after="120"/>
    </w:pPr>
  </w:style>
  <w:style w:type="character" w:customStyle="1" w:styleId="a4">
    <w:name w:val="כותרת עליונה תו"/>
    <w:link w:val="a3"/>
    <w:rsid w:val="007544AC"/>
    <w:rPr>
      <w:rFonts w:cs="David"/>
      <w:sz w:val="24"/>
      <w:szCs w:val="24"/>
      <w:lang w:val="en-US" w:eastAsia="en-US" w:bidi="he-IL"/>
    </w:rPr>
  </w:style>
  <w:style w:type="paragraph" w:styleId="NormalWeb">
    <w:name w:val="Normal (Web)"/>
    <w:basedOn w:val="a"/>
    <w:uiPriority w:val="99"/>
    <w:unhideWhenUsed/>
    <w:rsid w:val="00F74767"/>
    <w:pPr>
      <w:bidi w:val="0"/>
      <w:spacing w:before="100" w:beforeAutospacing="1" w:after="100" w:afterAutospacing="1" w:line="240" w:lineRule="auto"/>
    </w:pPr>
    <w:rPr>
      <w:rFonts w:cs="Times New Roman"/>
    </w:rPr>
  </w:style>
  <w:style w:type="paragraph" w:styleId="a9">
    <w:name w:val="Document Map"/>
    <w:basedOn w:val="a"/>
    <w:link w:val="aa"/>
    <w:semiHidden/>
    <w:rsid w:val="00BB469B"/>
    <w:pPr>
      <w:shd w:val="clear" w:color="auto" w:fill="000080"/>
      <w:spacing w:after="200" w:line="276" w:lineRule="auto"/>
    </w:pPr>
    <w:rPr>
      <w:rFonts w:ascii="Tahoma" w:hAnsi="Tahoma" w:cs="Tahoma"/>
      <w:sz w:val="20"/>
      <w:szCs w:val="20"/>
    </w:rPr>
  </w:style>
  <w:style w:type="character" w:customStyle="1" w:styleId="aa">
    <w:name w:val="מפת מסמך תו"/>
    <w:link w:val="a9"/>
    <w:semiHidden/>
    <w:locked/>
    <w:rsid w:val="00BB469B"/>
    <w:rPr>
      <w:rFonts w:ascii="Tahoma" w:hAnsi="Tahoma" w:cs="Tahoma"/>
      <w:lang w:val="en-US" w:eastAsia="en-US" w:bidi="he-IL"/>
    </w:rPr>
  </w:style>
  <w:style w:type="character" w:styleId="ab">
    <w:name w:val="Strong"/>
    <w:qFormat/>
    <w:rsid w:val="00C761CB"/>
    <w:rPr>
      <w:b/>
      <w:bCs/>
    </w:rPr>
  </w:style>
  <w:style w:type="character" w:customStyle="1" w:styleId="a8">
    <w:name w:val="גוף טקסט תו"/>
    <w:link w:val="a7"/>
    <w:rsid w:val="001F2C96"/>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4299472">
      <w:bodyDiv w:val="1"/>
      <w:marLeft w:val="0"/>
      <w:marRight w:val="0"/>
      <w:marTop w:val="0"/>
      <w:marBottom w:val="0"/>
      <w:divBdr>
        <w:top w:val="none" w:sz="0" w:space="0" w:color="auto"/>
        <w:left w:val="none" w:sz="0" w:space="0" w:color="auto"/>
        <w:bottom w:val="none" w:sz="0" w:space="0" w:color="auto"/>
        <w:right w:val="none" w:sz="0" w:space="0" w:color="auto"/>
      </w:divBdr>
    </w:div>
    <w:div w:id="899095060">
      <w:bodyDiv w:val="1"/>
      <w:marLeft w:val="0"/>
      <w:marRight w:val="0"/>
      <w:marTop w:val="0"/>
      <w:marBottom w:val="0"/>
      <w:divBdr>
        <w:top w:val="none" w:sz="0" w:space="0" w:color="auto"/>
        <w:left w:val="none" w:sz="0" w:space="0" w:color="auto"/>
        <w:bottom w:val="none" w:sz="0" w:space="0" w:color="auto"/>
        <w:right w:val="none" w:sz="0" w:space="0" w:color="auto"/>
      </w:divBdr>
    </w:div>
    <w:div w:id="1184902865">
      <w:bodyDiv w:val="1"/>
      <w:marLeft w:val="0"/>
      <w:marRight w:val="0"/>
      <w:marTop w:val="0"/>
      <w:marBottom w:val="0"/>
      <w:divBdr>
        <w:top w:val="none" w:sz="0" w:space="0" w:color="auto"/>
        <w:left w:val="none" w:sz="0" w:space="0" w:color="auto"/>
        <w:bottom w:val="none" w:sz="0" w:space="0" w:color="auto"/>
        <w:right w:val="none" w:sz="0" w:space="0" w:color="auto"/>
      </w:divBdr>
    </w:div>
    <w:div w:id="1319767306">
      <w:bodyDiv w:val="1"/>
      <w:marLeft w:val="0"/>
      <w:marRight w:val="0"/>
      <w:marTop w:val="0"/>
      <w:marBottom w:val="0"/>
      <w:divBdr>
        <w:top w:val="none" w:sz="0" w:space="0" w:color="auto"/>
        <w:left w:val="none" w:sz="0" w:space="0" w:color="auto"/>
        <w:bottom w:val="none" w:sz="0" w:space="0" w:color="auto"/>
        <w:right w:val="none" w:sz="0" w:space="0" w:color="auto"/>
      </w:divBdr>
    </w:div>
    <w:div w:id="1570531496">
      <w:bodyDiv w:val="1"/>
      <w:marLeft w:val="0"/>
      <w:marRight w:val="0"/>
      <w:marTop w:val="0"/>
      <w:marBottom w:val="0"/>
      <w:divBdr>
        <w:top w:val="none" w:sz="0" w:space="0" w:color="auto"/>
        <w:left w:val="none" w:sz="0" w:space="0" w:color="auto"/>
        <w:bottom w:val="none" w:sz="0" w:space="0" w:color="auto"/>
        <w:right w:val="none" w:sz="0" w:space="0" w:color="auto"/>
      </w:divBdr>
    </w:div>
    <w:div w:id="1915314781">
      <w:bodyDiv w:val="1"/>
      <w:marLeft w:val="0"/>
      <w:marRight w:val="0"/>
      <w:marTop w:val="0"/>
      <w:marBottom w:val="0"/>
      <w:divBdr>
        <w:top w:val="none" w:sz="0" w:space="0" w:color="auto"/>
        <w:left w:val="none" w:sz="0" w:space="0" w:color="auto"/>
        <w:bottom w:val="none" w:sz="0" w:space="0" w:color="auto"/>
        <w:right w:val="none" w:sz="0" w:space="0" w:color="auto"/>
      </w:divBdr>
    </w:div>
    <w:div w:id="1932083680">
      <w:bodyDiv w:val="1"/>
      <w:marLeft w:val="0"/>
      <w:marRight w:val="0"/>
      <w:marTop w:val="0"/>
      <w:marBottom w:val="0"/>
      <w:divBdr>
        <w:top w:val="none" w:sz="0" w:space="0" w:color="auto"/>
        <w:left w:val="none" w:sz="0" w:space="0" w:color="auto"/>
        <w:bottom w:val="none" w:sz="0" w:space="0" w:color="auto"/>
        <w:right w:val="none" w:sz="0" w:space="0" w:color="auto"/>
      </w:divBdr>
      <w:divsChild>
        <w:div w:id="1222911298">
          <w:marLeft w:val="0"/>
          <w:marRight w:val="0"/>
          <w:marTop w:val="0"/>
          <w:marBottom w:val="0"/>
          <w:divBdr>
            <w:top w:val="none" w:sz="0" w:space="0" w:color="auto"/>
            <w:left w:val="none" w:sz="0" w:space="0" w:color="auto"/>
            <w:bottom w:val="none" w:sz="0" w:space="0" w:color="auto"/>
            <w:right w:val="none" w:sz="0" w:space="0" w:color="auto"/>
          </w:divBdr>
          <w:divsChild>
            <w:div w:id="1367756097">
              <w:marLeft w:val="0"/>
              <w:marRight w:val="0"/>
              <w:marTop w:val="0"/>
              <w:marBottom w:val="0"/>
              <w:divBdr>
                <w:top w:val="none" w:sz="0" w:space="0" w:color="auto"/>
                <w:left w:val="none" w:sz="0" w:space="0" w:color="auto"/>
                <w:bottom w:val="none" w:sz="0" w:space="0" w:color="auto"/>
                <w:right w:val="none" w:sz="0" w:space="0" w:color="auto"/>
              </w:divBdr>
              <w:divsChild>
                <w:div w:id="1099957347">
                  <w:marLeft w:val="0"/>
                  <w:marRight w:val="0"/>
                  <w:marTop w:val="0"/>
                  <w:marBottom w:val="0"/>
                  <w:divBdr>
                    <w:top w:val="single" w:sz="6" w:space="11" w:color="CCCCCC"/>
                    <w:left w:val="single" w:sz="6" w:space="11" w:color="CCCCCC"/>
                    <w:bottom w:val="single" w:sz="6" w:space="11" w:color="BBBBBB"/>
                    <w:right w:val="single" w:sz="6" w:space="11" w:color="CCCCCC"/>
                  </w:divBdr>
                  <w:divsChild>
                    <w:div w:id="1418163857">
                      <w:marLeft w:val="30"/>
                      <w:marRight w:val="0"/>
                      <w:marTop w:val="0"/>
                      <w:marBottom w:val="0"/>
                      <w:divBdr>
                        <w:top w:val="none" w:sz="0" w:space="0" w:color="auto"/>
                        <w:left w:val="none" w:sz="0" w:space="0" w:color="auto"/>
                        <w:bottom w:val="none" w:sz="0" w:space="0" w:color="auto"/>
                        <w:right w:val="none" w:sz="0" w:space="0" w:color="auto"/>
                      </w:divBdr>
                      <w:divsChild>
                        <w:div w:id="198324163">
                          <w:marLeft w:val="0"/>
                          <w:marRight w:val="0"/>
                          <w:marTop w:val="0"/>
                          <w:marBottom w:val="0"/>
                          <w:divBdr>
                            <w:top w:val="none" w:sz="0" w:space="0" w:color="auto"/>
                            <w:left w:val="none" w:sz="0" w:space="0" w:color="auto"/>
                            <w:bottom w:val="none" w:sz="0" w:space="0" w:color="auto"/>
                            <w:right w:val="none" w:sz="0" w:space="0" w:color="auto"/>
                          </w:divBdr>
                          <w:divsChild>
                            <w:div w:id="840780048">
                              <w:marLeft w:val="0"/>
                              <w:marRight w:val="0"/>
                              <w:marTop w:val="0"/>
                              <w:marBottom w:val="9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32926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2" Type="http://schemas.openxmlformats.org/officeDocument/2006/relationships/hyperlink" Target="file:///C:\Users\mariaya\AppData\Local\Microsoft\noaco\Local%20Settings\Documents%20and%20Settings\sigi\Desktop\0" TargetMode="External"/><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iaya\Desktop\&#1491;&#1507;%20&#1508;&#1497;&#1512;&#1502;&#1492;%20-%20&#1488;.%20&#1508;&#1500;&#1505;&#1496;&#1497;&#1514;.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דף פירמה - א. פלסטית</Template>
  <TotalTime>0</TotalTime>
  <Pages>2</Pages>
  <Words>355</Words>
  <Characters>1779</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דף פירמה</vt:lpstr>
    </vt:vector>
  </TitlesOfParts>
  <Company>ויסטה</Company>
  <LinksUpToDate>false</LinksUpToDate>
  <CharactersWithSpaces>2130</CharactersWithSpaces>
  <SharedDoc>false</SharedDoc>
  <HLinks>
    <vt:vector size="78" baseType="variant">
      <vt:variant>
        <vt:i4>1048613</vt:i4>
      </vt:variant>
      <vt:variant>
        <vt:i4>33</vt:i4>
      </vt:variant>
      <vt:variant>
        <vt:i4>0</vt:i4>
      </vt:variant>
      <vt:variant>
        <vt:i4>5</vt:i4>
      </vt:variant>
      <vt:variant>
        <vt:lpwstr>mailto:moranfiher@yahoo.com</vt:lpwstr>
      </vt:variant>
      <vt:variant>
        <vt:lpwstr/>
      </vt:variant>
      <vt:variant>
        <vt:i4>655406</vt:i4>
      </vt:variant>
      <vt:variant>
        <vt:i4>30</vt:i4>
      </vt:variant>
      <vt:variant>
        <vt:i4>0</vt:i4>
      </vt:variant>
      <vt:variant>
        <vt:i4>5</vt:i4>
      </vt:variant>
      <vt:variant>
        <vt:lpwstr>mailto:danielleamaliaf@gmail.com</vt:lpwstr>
      </vt:variant>
      <vt:variant>
        <vt:lpwstr/>
      </vt:variant>
      <vt:variant>
        <vt:i4>7143491</vt:i4>
      </vt:variant>
      <vt:variant>
        <vt:i4>27</vt:i4>
      </vt:variant>
      <vt:variant>
        <vt:i4>0</vt:i4>
      </vt:variant>
      <vt:variant>
        <vt:i4>5</vt:i4>
      </vt:variant>
      <vt:variant>
        <vt:lpwstr>mailto:almognam@gmail.com</vt:lpwstr>
      </vt:variant>
      <vt:variant>
        <vt:lpwstr/>
      </vt:variant>
      <vt:variant>
        <vt:i4>7798861</vt:i4>
      </vt:variant>
      <vt:variant>
        <vt:i4>24</vt:i4>
      </vt:variant>
      <vt:variant>
        <vt:i4>0</vt:i4>
      </vt:variant>
      <vt:variant>
        <vt:i4>5</vt:i4>
      </vt:variant>
      <vt:variant>
        <vt:lpwstr>mailto:noamhabat@gmail.com</vt:lpwstr>
      </vt:variant>
      <vt:variant>
        <vt:lpwstr/>
      </vt:variant>
      <vt:variant>
        <vt:i4>327712</vt:i4>
      </vt:variant>
      <vt:variant>
        <vt:i4>21</vt:i4>
      </vt:variant>
      <vt:variant>
        <vt:i4>0</vt:i4>
      </vt:variant>
      <vt:variant>
        <vt:i4>5</vt:i4>
      </vt:variant>
      <vt:variant>
        <vt:lpwstr>mailto:galgiia@gmail.com</vt:lpwstr>
      </vt:variant>
      <vt:variant>
        <vt:lpwstr/>
      </vt:variant>
      <vt:variant>
        <vt:i4>1310775</vt:i4>
      </vt:variant>
      <vt:variant>
        <vt:i4>18</vt:i4>
      </vt:variant>
      <vt:variant>
        <vt:i4>0</vt:i4>
      </vt:variant>
      <vt:variant>
        <vt:i4>5</vt:i4>
      </vt:variant>
      <vt:variant>
        <vt:lpwstr>mailto:ranisasson@gmail.com</vt:lpwstr>
      </vt:variant>
      <vt:variant>
        <vt:lpwstr/>
      </vt:variant>
      <vt:variant>
        <vt:i4>5636140</vt:i4>
      </vt:variant>
      <vt:variant>
        <vt:i4>15</vt:i4>
      </vt:variant>
      <vt:variant>
        <vt:i4>0</vt:i4>
      </vt:variant>
      <vt:variant>
        <vt:i4>5</vt:i4>
      </vt:variant>
      <vt:variant>
        <vt:lpwstr>mailto:eid701@gmail.com</vt:lpwstr>
      </vt:variant>
      <vt:variant>
        <vt:lpwstr/>
      </vt:variant>
      <vt:variant>
        <vt:i4>983080</vt:i4>
      </vt:variant>
      <vt:variant>
        <vt:i4>12</vt:i4>
      </vt:variant>
      <vt:variant>
        <vt:i4>0</vt:i4>
      </vt:variant>
      <vt:variant>
        <vt:i4>5</vt:i4>
      </vt:variant>
      <vt:variant>
        <vt:lpwstr>mailto:yonimishal@gmail.com</vt:lpwstr>
      </vt:variant>
      <vt:variant>
        <vt:lpwstr/>
      </vt:variant>
      <vt:variant>
        <vt:i4>1179692</vt:i4>
      </vt:variant>
      <vt:variant>
        <vt:i4>9</vt:i4>
      </vt:variant>
      <vt:variant>
        <vt:i4>0</vt:i4>
      </vt:variant>
      <vt:variant>
        <vt:i4>5</vt:i4>
      </vt:variant>
      <vt:variant>
        <vt:lpwstr>mailto:samimanshya@gmail.com</vt:lpwstr>
      </vt:variant>
      <vt:variant>
        <vt:lpwstr/>
      </vt:variant>
      <vt:variant>
        <vt:i4>7929943</vt:i4>
      </vt:variant>
      <vt:variant>
        <vt:i4>6</vt:i4>
      </vt:variant>
      <vt:variant>
        <vt:i4>0</vt:i4>
      </vt:variant>
      <vt:variant>
        <vt:i4>5</vt:i4>
      </vt:variant>
      <vt:variant>
        <vt:lpwstr>mailto:nogaelhassid@gmail.com</vt:lpwstr>
      </vt:variant>
      <vt:variant>
        <vt:lpwstr/>
      </vt:variant>
      <vt:variant>
        <vt:i4>1900584</vt:i4>
      </vt:variant>
      <vt:variant>
        <vt:i4>3</vt:i4>
      </vt:variant>
      <vt:variant>
        <vt:i4>0</vt:i4>
      </vt:variant>
      <vt:variant>
        <vt:i4>5</vt:i4>
      </vt:variant>
      <vt:variant>
        <vt:lpwstr>mailto:hanitailan@gmail.com</vt:lpwstr>
      </vt:variant>
      <vt:variant>
        <vt:lpwstr/>
      </vt:variant>
      <vt:variant>
        <vt:i4>131102</vt:i4>
      </vt:variant>
      <vt:variant>
        <vt:i4>0</vt:i4>
      </vt:variant>
      <vt:variant>
        <vt:i4>0</vt:i4>
      </vt:variant>
      <vt:variant>
        <vt:i4>5</vt:i4>
      </vt:variant>
      <vt:variant>
        <vt:lpwstr>mailto:Afatima_2006@hotmail.com</vt:lpwstr>
      </vt:variant>
      <vt:variant>
        <vt:lpwstr/>
      </vt:variant>
      <vt:variant>
        <vt:i4>262197</vt:i4>
      </vt:variant>
      <vt:variant>
        <vt:i4>0</vt:i4>
      </vt:variant>
      <vt:variant>
        <vt:i4>0</vt:i4>
      </vt:variant>
      <vt:variant>
        <vt:i4>5</vt:i4>
      </vt:variant>
      <vt:variant>
        <vt:lpwstr>C:\Users\mariaya\AppData\Local\Microsoft\noaco\Local Settings\Documents and Settings\sigi\Desktop\0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דף פירמה</dc:title>
  <dc:creator>Maria Yariv</dc:creator>
  <cp:lastModifiedBy>Stav Chen</cp:lastModifiedBy>
  <cp:revision>2</cp:revision>
  <cp:lastPrinted>2006-07-20T08:50:00Z</cp:lastPrinted>
  <dcterms:created xsi:type="dcterms:W3CDTF">2024-08-07T04:44:00Z</dcterms:created>
  <dcterms:modified xsi:type="dcterms:W3CDTF">2024-08-07T04:44:00Z</dcterms:modified>
</cp:coreProperties>
</file>